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8487456" w:displacedByCustomXml="next"/>
    <w:sdt>
      <w:sdtPr>
        <w:rPr>
          <w:rFonts w:eastAsiaTheme="minorHAnsi"/>
          <w:color w:val="4472C4" w:themeColor="accent1"/>
        </w:rPr>
        <w:id w:val="-262998426"/>
        <w:docPartObj>
          <w:docPartGallery w:val="AutoText"/>
        </w:docPartObj>
      </w:sdtPr>
      <w:sdtEndP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sdtEndPr>
      <w:sdtContent>
        <w:p w14:paraId="7B464D2E" w14:textId="77777777" w:rsidR="00A50961" w:rsidRDefault="002F2824">
          <w:pPr>
            <w:pStyle w:val="NoSpacing"/>
            <w:spacing w:before="1540" w:after="240"/>
            <w:jc w:val="center"/>
            <w:rPr>
              <w:color w:val="4472C4" w:themeColor="accent1"/>
            </w:rPr>
          </w:pPr>
          <w:r>
            <w:rPr>
              <w:noProof/>
              <w:color w:val="4472C4" w:themeColor="accent1"/>
              <w:lang w:val="en-MY" w:eastAsia="en-MY"/>
            </w:rPr>
            <w:drawing>
              <wp:anchor distT="0" distB="0" distL="114300" distR="114300" simplePos="0" relativeHeight="251658240" behindDoc="1" locked="0" layoutInCell="1" allowOverlap="1" wp14:anchorId="0CEC9680" wp14:editId="6B565782">
                <wp:simplePos x="0" y="0"/>
                <wp:positionH relativeFrom="page">
                  <wp:posOffset>30480</wp:posOffset>
                </wp:positionH>
                <wp:positionV relativeFrom="paragraph">
                  <wp:posOffset>-1172845</wp:posOffset>
                </wp:positionV>
                <wp:extent cx="7524750" cy="105022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4750" cy="10502380"/>
                        </a:xfrm>
                        <a:prstGeom prst="rect">
                          <a:avLst/>
                        </a:prstGeom>
                      </pic:spPr>
                    </pic:pic>
                  </a:graphicData>
                </a:graphic>
              </wp:anchor>
            </w:drawing>
          </w:r>
        </w:p>
        <w:p w14:paraId="530BCC28" w14:textId="77777777" w:rsidR="00A50961" w:rsidRDefault="002F2824">
          <w:pP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pPr>
          <w: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br w:type="page"/>
          </w:r>
        </w:p>
      </w:sdtContent>
    </w:sdt>
    <w:p w14:paraId="06A40169" w14:textId="77777777" w:rsidR="00A50961" w:rsidRDefault="002F2824">
      <w:pPr>
        <w:rPr>
          <w:rFonts w:cstheme="minorHAnsi"/>
          <w:bCs/>
          <w:color w:val="323E4F" w:themeColor="text2" w:themeShade="BF"/>
          <w:sz w:val="60"/>
          <w:szCs w:val="60"/>
          <w:lang w:val="en-MY"/>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pPr>
      <w:r>
        <w:rPr>
          <w:rFonts w:cstheme="minorHAnsi"/>
          <w:bCs/>
          <w:color w:val="323E4F" w:themeColor="text2" w:themeShade="BF"/>
          <w:sz w:val="60"/>
          <w:szCs w:val="60"/>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lastRenderedPageBreak/>
        <w:t>Iran/Azerbaijan Heritage</w:t>
      </w:r>
      <w:r>
        <w:rPr>
          <w:rFonts w:cstheme="minorHAnsi"/>
          <w:bCs/>
          <w:color w:val="323E4F" w:themeColor="text2" w:themeShade="BF"/>
          <w:sz w:val="60"/>
          <w:szCs w:val="60"/>
          <w:lang w:val="en-MY"/>
          <w14:glow w14:rad="228600">
            <w14:schemeClr w14:val="accent2">
              <w14:alpha w14:val="60000"/>
              <w14:satMod w14:val="175000"/>
            </w14:schemeClr>
          </w14:glow>
          <w14:textFill>
            <w14:gradFill>
              <w14:gsLst>
                <w14:gs w14:pos="21000">
                  <w14:srgbClr w14:val="53575C"/>
                </w14:gs>
                <w14:gs w14:pos="88000">
                  <w14:srgbClr w14:val="C5C7CA"/>
                </w14:gs>
              </w14:gsLst>
              <w14:lin w14:ang="5400000" w14:scaled="0"/>
            </w14:gradFill>
          </w14:textFill>
        </w:rPr>
        <w:tab/>
      </w:r>
    </w:p>
    <w:p w14:paraId="5CD6DBAE" w14:textId="77777777" w:rsidR="00A50961" w:rsidRDefault="002F2824">
      <w:pP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10</w:t>
      </w:r>
      <w: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Days &amp; </w:t>
      </w:r>
      <w:r>
        <w:rPr>
          <w:rFonts w:cstheme="minorHAnsi"/>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nights </w:t>
      </w:r>
    </w:p>
    <w:p w14:paraId="39B68771" w14:textId="77777777" w:rsidR="00A50961" w:rsidRDefault="002F2824">
      <w:pPr>
        <w:rPr>
          <w:rFonts w:cstheme="minorHAnsi"/>
          <w:b/>
          <w:sz w:val="44"/>
          <w:szCs w:val="44"/>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theme="minorHAnsi"/>
          <w:sz w:val="24"/>
          <w:szCs w:val="24"/>
        </w:rPr>
        <w:t>Cities: Tehran (</w:t>
      </w:r>
      <w:r>
        <w:rPr>
          <w:rFonts w:cstheme="minorHAnsi" w:hint="cs"/>
          <w:sz w:val="24"/>
          <w:szCs w:val="24"/>
          <w:rtl/>
        </w:rPr>
        <w:t>1</w:t>
      </w:r>
      <w:r>
        <w:rPr>
          <w:rFonts w:cstheme="minorHAnsi"/>
          <w:sz w:val="24"/>
          <w:szCs w:val="24"/>
        </w:rPr>
        <w:t xml:space="preserve">N), </w:t>
      </w:r>
      <w:r>
        <w:rPr>
          <w:rFonts w:cs="Arial"/>
          <w:sz w:val="24"/>
          <w:szCs w:val="24"/>
        </w:rPr>
        <w:t xml:space="preserve">Hamedan (1N), Zanjan (1N), Tabriz (2N), Baku (2N), Sareyn (1N), </w:t>
      </w:r>
      <w:r>
        <w:rPr>
          <w:rFonts w:cstheme="minorHAnsi"/>
          <w:sz w:val="24"/>
          <w:szCs w:val="24"/>
        </w:rPr>
        <w:t>Bandar Anzali (1N)</w:t>
      </w:r>
    </w:p>
    <w:p w14:paraId="2A76BCBD" w14:textId="77777777" w:rsidR="00A50961" w:rsidRDefault="00A50961">
      <w:pPr>
        <w:pBdr>
          <w:top w:val="single" w:sz="4" w:space="1" w:color="auto"/>
        </w:pBdr>
        <w:spacing w:after="0" w:line="240" w:lineRule="auto"/>
        <w:rPr>
          <w:rFonts w:cstheme="minorHAnsi"/>
          <w:b/>
          <w:bCs/>
        </w:rPr>
      </w:pPr>
    </w:p>
    <w:p w14:paraId="28336B77" w14:textId="77777777" w:rsidR="00A50961" w:rsidRDefault="002F2824">
      <w:pPr>
        <w:spacing w:line="0" w:lineRule="atLeast"/>
        <w:rPr>
          <w:b/>
          <w:sz w:val="24"/>
          <w:szCs w:val="24"/>
        </w:rPr>
      </w:pPr>
      <w:r>
        <w:rPr>
          <w:b/>
          <w:sz w:val="24"/>
          <w:szCs w:val="24"/>
        </w:rPr>
        <w:t>Mahan Air Airline, Arrival at Tehran Airport</w:t>
      </w:r>
    </w:p>
    <w:p w14:paraId="57AE6EAC" w14:textId="77777777" w:rsidR="00A50961" w:rsidRDefault="002F2824">
      <w:pPr>
        <w:pStyle w:val="ListParagraph"/>
        <w:numPr>
          <w:ilvl w:val="0"/>
          <w:numId w:val="1"/>
        </w:numPr>
        <w:spacing w:after="0" w:line="240" w:lineRule="auto"/>
        <w:rPr>
          <w:b/>
          <w:bCs/>
          <w:sz w:val="24"/>
          <w:szCs w:val="24"/>
          <w:highlight w:val="yellow"/>
        </w:rPr>
      </w:pPr>
      <w:r>
        <w:rPr>
          <w:b/>
          <w:bCs/>
          <w:sz w:val="24"/>
          <w:szCs w:val="24"/>
          <w:highlight w:val="yellow"/>
        </w:rPr>
        <w:t>W5082 (International)</w:t>
      </w:r>
    </w:p>
    <w:p w14:paraId="59D8B066" w14:textId="77777777" w:rsidR="00A50961" w:rsidRDefault="002F2824">
      <w:pPr>
        <w:pStyle w:val="ListParagraph"/>
        <w:rPr>
          <w:b/>
          <w:bCs/>
          <w:sz w:val="24"/>
          <w:szCs w:val="24"/>
        </w:rPr>
      </w:pPr>
      <w:r>
        <w:rPr>
          <w:b/>
          <w:bCs/>
          <w:sz w:val="24"/>
          <w:szCs w:val="24"/>
          <w:highlight w:val="yellow"/>
        </w:rPr>
        <w:t>Kuala lumpur / Tehran</w:t>
      </w:r>
    </w:p>
    <w:p w14:paraId="68F412D1" w14:textId="77777777" w:rsidR="00A50961" w:rsidRDefault="002F2824">
      <w:pPr>
        <w:pStyle w:val="ListParagraph"/>
        <w:rPr>
          <w:sz w:val="24"/>
          <w:szCs w:val="24"/>
        </w:rPr>
      </w:pPr>
      <w:r>
        <w:rPr>
          <w:sz w:val="24"/>
          <w:szCs w:val="24"/>
        </w:rPr>
        <w:t>Departure: 23:30 / Arrival: 03:30(+1)</w:t>
      </w:r>
    </w:p>
    <w:p w14:paraId="7682CCFD" w14:textId="77777777" w:rsidR="00A50961" w:rsidRDefault="002F2824">
      <w:pPr>
        <w:pStyle w:val="ListParagraph"/>
        <w:numPr>
          <w:ilvl w:val="0"/>
          <w:numId w:val="1"/>
        </w:numPr>
        <w:spacing w:after="0" w:line="240" w:lineRule="auto"/>
        <w:rPr>
          <w:b/>
          <w:bCs/>
          <w:sz w:val="24"/>
          <w:szCs w:val="24"/>
          <w:highlight w:val="yellow"/>
        </w:rPr>
      </w:pPr>
      <w:r>
        <w:rPr>
          <w:b/>
          <w:bCs/>
          <w:sz w:val="24"/>
          <w:szCs w:val="24"/>
          <w:highlight w:val="yellow"/>
        </w:rPr>
        <w:t>W5083 (International)</w:t>
      </w:r>
    </w:p>
    <w:p w14:paraId="12FF09C9" w14:textId="77777777" w:rsidR="00A50961" w:rsidRDefault="002F2824">
      <w:pPr>
        <w:pStyle w:val="ListParagraph"/>
        <w:rPr>
          <w:b/>
          <w:bCs/>
          <w:sz w:val="24"/>
          <w:szCs w:val="24"/>
        </w:rPr>
      </w:pPr>
      <w:r>
        <w:rPr>
          <w:b/>
          <w:bCs/>
          <w:sz w:val="24"/>
          <w:szCs w:val="24"/>
          <w:highlight w:val="yellow"/>
        </w:rPr>
        <w:t>Tehran / Kuala lumpur</w:t>
      </w:r>
    </w:p>
    <w:p w14:paraId="5D2731DE" w14:textId="77777777" w:rsidR="00A50961" w:rsidRDefault="002F2824">
      <w:pPr>
        <w:pStyle w:val="ListParagraph"/>
        <w:rPr>
          <w:sz w:val="24"/>
          <w:szCs w:val="24"/>
        </w:rPr>
      </w:pPr>
      <w:r>
        <w:rPr>
          <w:sz w:val="24"/>
          <w:szCs w:val="24"/>
        </w:rPr>
        <w:t>Departure: 21:55 / Arrival: 10:20(+1)</w:t>
      </w:r>
    </w:p>
    <w:p w14:paraId="43B10749" w14:textId="77777777" w:rsidR="00A50961" w:rsidRDefault="00A50961">
      <w:pPr>
        <w:pBdr>
          <w:top w:val="single" w:sz="4" w:space="1" w:color="auto"/>
        </w:pBdr>
        <w:spacing w:after="0" w:line="240" w:lineRule="auto"/>
        <w:rPr>
          <w:rFonts w:cstheme="minorHAnsi"/>
        </w:rPr>
      </w:pPr>
    </w:p>
    <w:p w14:paraId="79715C19" w14:textId="77777777" w:rsidR="00A50961" w:rsidRDefault="002F2824">
      <w:pPr>
        <w:pStyle w:val="HTMLPreformatted"/>
        <w:shd w:val="clear" w:color="auto" w:fill="FFFFFF"/>
        <w:rPr>
          <w:rFonts w:asciiTheme="minorHAnsi" w:hAnsiTheme="minorHAnsi" w:cstheme="minorHAnsi"/>
          <w:b/>
          <w:bCs/>
          <w:color w:val="323E4F" w:themeColor="text2" w:themeShade="BF"/>
          <w:sz w:val="28"/>
          <w:szCs w:val="28"/>
        </w:rPr>
      </w:pPr>
      <w:r>
        <w:rPr>
          <w:rFonts w:asciiTheme="minorHAnsi" w:hAnsiTheme="minorHAnsi" w:cstheme="minorHAnsi"/>
          <w:b/>
          <w:bCs/>
          <w:color w:val="323E4F" w:themeColor="text2" w:themeShade="BF"/>
          <w:sz w:val="28"/>
          <w:szCs w:val="28"/>
        </w:rPr>
        <w:t>Day 1: Tehran</w:t>
      </w:r>
    </w:p>
    <w:p w14:paraId="0CE73075" w14:textId="77777777" w:rsidR="00A50961" w:rsidRDefault="002F2824">
      <w:pPr>
        <w:pStyle w:val="HTMLPreformatted"/>
        <w:shd w:val="clear" w:color="auto" w:fill="FFFFFF"/>
        <w:jc w:val="both"/>
        <w:rPr>
          <w:rFonts w:asciiTheme="minorHAnsi" w:hAnsiTheme="minorHAnsi" w:cstheme="minorHAnsi"/>
          <w:color w:val="0D0D0D" w:themeColor="text1" w:themeTint="F2"/>
          <w:sz w:val="22"/>
          <w:szCs w:val="22"/>
        </w:rPr>
      </w:pPr>
      <w:r>
        <w:rPr>
          <w:rFonts w:asciiTheme="minorHAnsi" w:hAnsiTheme="minorHAnsi" w:cstheme="minorHAnsi"/>
          <w:color w:val="0D0D0D" w:themeColor="text1" w:themeTint="F2"/>
          <w:sz w:val="22"/>
          <w:szCs w:val="22"/>
        </w:rPr>
        <w:t>Meet and greet at the IKA airport with our professional tour guide then, transfer to the Hotel for brief refreshing then start the first day tour:</w:t>
      </w:r>
    </w:p>
    <w:p w14:paraId="1C3AB845" w14:textId="77777777" w:rsidR="00A50961" w:rsidRDefault="002F2824" w:rsidP="001A0E40">
      <w:pPr>
        <w:pStyle w:val="ListParagraph"/>
        <w:numPr>
          <w:ilvl w:val="0"/>
          <w:numId w:val="2"/>
        </w:numPr>
      </w:pPr>
      <w:r>
        <w:rPr>
          <w:b/>
          <w:bCs/>
          <w:color w:val="800000"/>
        </w:rPr>
        <w:t>Niavaran Palace</w:t>
      </w:r>
      <w:r>
        <w:rPr>
          <w:color w:val="800000"/>
        </w:rPr>
        <w:t>:</w:t>
      </w:r>
      <w:r>
        <w:rPr>
          <w:color w:val="800000"/>
          <w:sz w:val="24"/>
          <w:szCs w:val="24"/>
        </w:rPr>
        <w:t xml:space="preserve"> </w:t>
      </w:r>
      <w:r>
        <w:rPr>
          <w:lang w:bidi="fa-IR"/>
        </w:rPr>
        <w:t>The complex traces its origin to a garden in the region of Niavaran, which was used as a summer residence by Fath-Ali Shah (1772-1834) of the Qajar Dynasty. During the reign of the Pahlavi Dynasty, a new palace named Niavaran was built for the imperial family of Mohammad Reza Shah (1919-1980).</w:t>
      </w:r>
    </w:p>
    <w:p w14:paraId="13BBF8A6" w14:textId="77777777" w:rsidR="00A50961" w:rsidRDefault="002F2824" w:rsidP="001A0E40">
      <w:pPr>
        <w:pStyle w:val="ListParagraph"/>
        <w:numPr>
          <w:ilvl w:val="0"/>
          <w:numId w:val="2"/>
        </w:numPr>
      </w:pPr>
      <w:r>
        <w:rPr>
          <w:b/>
          <w:bCs/>
          <w:color w:val="800000"/>
        </w:rPr>
        <w:t>Reza Abbasi Museum</w:t>
      </w:r>
      <w:r>
        <w:t xml:space="preserve">: </w:t>
      </w:r>
      <w:r>
        <w:rPr>
          <w:color w:val="000000" w:themeColor="text1"/>
          <w:lang w:bidi="fa-IR"/>
        </w:rPr>
        <w:t>you may have heard of the paintings of the Aali qapu and Chehel sotoun Palace, this</w:t>
      </w:r>
      <w:r>
        <w:rPr>
          <w:color w:val="000000" w:themeColor="text1"/>
          <w:lang w:val="en" w:bidi="fa-IR"/>
        </w:rPr>
        <w:t xml:space="preserve"> museum belongs to the creator of these works, and the greatest Persian Miniaturist of the Safavid Period. You can see the collections of 2</w:t>
      </w:r>
      <w:r>
        <w:rPr>
          <w:color w:val="000000" w:themeColor="text1"/>
          <w:vertAlign w:val="superscript"/>
          <w:lang w:val="en" w:bidi="fa-IR"/>
        </w:rPr>
        <w:t>nd</w:t>
      </w:r>
      <w:r>
        <w:rPr>
          <w:color w:val="000000" w:themeColor="text1"/>
          <w:lang w:val="en" w:bidi="fa-IR"/>
        </w:rPr>
        <w:t xml:space="preserve"> millennium BC to the early 20</w:t>
      </w:r>
      <w:r>
        <w:rPr>
          <w:color w:val="000000" w:themeColor="text1"/>
          <w:vertAlign w:val="superscript"/>
          <w:lang w:val="en" w:bidi="fa-IR"/>
        </w:rPr>
        <w:t>th</w:t>
      </w:r>
      <w:r>
        <w:rPr>
          <w:color w:val="000000" w:themeColor="text1"/>
          <w:lang w:val="en" w:bidi="fa-IR"/>
        </w:rPr>
        <w:t xml:space="preserve"> century which corresponds to the end of Qajar Period in this Museum.</w:t>
      </w:r>
    </w:p>
    <w:p w14:paraId="2D3EBA05" w14:textId="77777777" w:rsidR="00A50961" w:rsidRDefault="002F2824" w:rsidP="001A0E40">
      <w:pPr>
        <w:pStyle w:val="ListParagraph"/>
        <w:numPr>
          <w:ilvl w:val="0"/>
          <w:numId w:val="2"/>
        </w:numPr>
      </w:pPr>
      <w:r>
        <w:rPr>
          <w:b/>
          <w:bCs/>
          <w:color w:val="800000"/>
        </w:rPr>
        <w:t xml:space="preserve">Zoroastrian Fire Temple (Adorian): </w:t>
      </w:r>
      <w:r>
        <w:rPr>
          <w:rFonts w:cs="Helvetica"/>
          <w:color w:val="000000" w:themeColor="text1"/>
          <w:shd w:val="clear" w:color="auto" w:fill="FFFFFF"/>
        </w:rPr>
        <w:t xml:space="preserve">This fire-place was made with the financial help of Parsian in India and Iranian Zoroastrian. </w:t>
      </w:r>
      <w:r>
        <w:rPr>
          <w:color w:val="000000" w:themeColor="text1"/>
          <w:lang w:bidi="fa-IR"/>
        </w:rPr>
        <w:t xml:space="preserve"> </w:t>
      </w:r>
      <w:r>
        <w:rPr>
          <w:rFonts w:cs="Helvetica"/>
          <w:color w:val="000000" w:themeColor="text1"/>
          <w:shd w:val="clear" w:color="auto" w:fill="FFFFFF"/>
        </w:rPr>
        <w:t xml:space="preserve">Outside of the building was made in the form of old Mansion but inside there is a simple room with a fire burning in it. This is the only fire temple in Tehran that is open to public </w:t>
      </w:r>
      <w:r>
        <w:rPr>
          <w:color w:val="000000" w:themeColor="text1"/>
          <w:shd w:val="clear" w:color="auto" w:fill="FAFAFA"/>
        </w:rPr>
        <w:t>Adrian Temple Complex, founded by Some Zoroastrians of India, consists of a few one-store buildings, and a community hall of two store.</w:t>
      </w:r>
    </w:p>
    <w:p w14:paraId="5A7310C1" w14:textId="77777777" w:rsidR="00A50961" w:rsidRDefault="002F2824" w:rsidP="001A0E40">
      <w:pPr>
        <w:pStyle w:val="ListParagraph"/>
        <w:numPr>
          <w:ilvl w:val="0"/>
          <w:numId w:val="2"/>
        </w:numPr>
      </w:pPr>
      <w:r>
        <w:rPr>
          <w:rFonts w:cstheme="minorHAnsi"/>
          <w:b/>
          <w:bCs/>
          <w:color w:val="933634"/>
        </w:rPr>
        <w:t>Nature Bridge</w:t>
      </w:r>
      <w:r>
        <w:rPr>
          <w:rFonts w:cstheme="minorHAnsi"/>
        </w:rPr>
        <w:t xml:space="preserve">: The Tabi'at Bridge or Nature Bridge, is the largest pedestrian overpass built in Tehran, Iran. The 270-metre bridge connects two public parks—Taleghani Park and Abo-Atash Park—by spanning Modarres Expressway, one of the main highways in northern Tehran.   </w:t>
      </w:r>
    </w:p>
    <w:p w14:paraId="0B56AC22" w14:textId="77777777" w:rsidR="00A50961" w:rsidRDefault="002F2824">
      <w:pPr>
        <w:pStyle w:val="ListParagraph"/>
        <w:ind w:left="540"/>
      </w:pPr>
      <w:r>
        <w:rPr>
          <w:rFonts w:cstheme="minorHAnsi"/>
          <w:b/>
          <w:bCs/>
        </w:rPr>
        <w:t>O/N Tehran</w:t>
      </w:r>
    </w:p>
    <w:tbl>
      <w:tblPr>
        <w:tblStyle w:val="TableGrid"/>
        <w:tblW w:w="9646" w:type="dxa"/>
        <w:tblLayout w:type="fixed"/>
        <w:tblLook w:val="04A0" w:firstRow="1" w:lastRow="0" w:firstColumn="1" w:lastColumn="0" w:noHBand="0" w:noVBand="1"/>
      </w:tblPr>
      <w:tblGrid>
        <w:gridCol w:w="4765"/>
        <w:gridCol w:w="4881"/>
      </w:tblGrid>
      <w:tr w:rsidR="00A50961" w14:paraId="0C5D8563" w14:textId="77777777">
        <w:tc>
          <w:tcPr>
            <w:tcW w:w="4765" w:type="dxa"/>
          </w:tcPr>
          <w:p w14:paraId="17165D09" w14:textId="77777777" w:rsidR="00A50961" w:rsidRDefault="002F2824">
            <w:pPr>
              <w:pStyle w:val="Default"/>
              <w:jc w:val="center"/>
              <w:rPr>
                <w:rFonts w:cstheme="minorHAnsi"/>
                <w:b/>
                <w:bCs/>
                <w:color w:val="323E4F" w:themeColor="text2" w:themeShade="BF"/>
                <w:sz w:val="28"/>
                <w:szCs w:val="28"/>
              </w:rPr>
            </w:pPr>
            <w:bookmarkStart w:id="1" w:name="_Hlk529978974"/>
            <w:r>
              <w:rPr>
                <w:noProof/>
                <w:lang w:val="en-MY" w:eastAsia="en-MY"/>
              </w:rPr>
              <w:lastRenderedPageBreak/>
              <w:drawing>
                <wp:inline distT="0" distB="0" distL="0" distR="0" wp14:anchorId="6A67FA1B" wp14:editId="31F2BC98">
                  <wp:extent cx="2971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71800" cy="1828800"/>
                          </a:xfrm>
                          <a:prstGeom prst="rect">
                            <a:avLst/>
                          </a:prstGeom>
                          <a:noFill/>
                          <a:ln>
                            <a:noFill/>
                          </a:ln>
                        </pic:spPr>
                      </pic:pic>
                    </a:graphicData>
                  </a:graphic>
                </wp:inline>
              </w:drawing>
            </w:r>
          </w:p>
        </w:tc>
        <w:tc>
          <w:tcPr>
            <w:tcW w:w="4881" w:type="dxa"/>
          </w:tcPr>
          <w:p w14:paraId="4FFBDD16" w14:textId="77777777" w:rsidR="00A50961" w:rsidRDefault="002F2824">
            <w:pPr>
              <w:pStyle w:val="Default"/>
              <w:jc w:val="center"/>
              <w:rPr>
                <w:rFonts w:cstheme="minorHAnsi"/>
                <w:b/>
                <w:bCs/>
                <w:color w:val="323E4F" w:themeColor="text2" w:themeShade="BF"/>
                <w:sz w:val="28"/>
                <w:szCs w:val="28"/>
              </w:rPr>
            </w:pPr>
            <w:r>
              <w:rPr>
                <w:noProof/>
                <w:lang w:val="en-MY" w:eastAsia="en-MY"/>
              </w:rPr>
              <w:drawing>
                <wp:inline distT="0" distB="0" distL="0" distR="0" wp14:anchorId="4839E471" wp14:editId="6FFD98FE">
                  <wp:extent cx="2990850" cy="1819275"/>
                  <wp:effectExtent l="0" t="0" r="0" b="9525"/>
                  <wp:docPr id="2" name="Picture 2" descr="Image result for reza abbasi museum tehra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reza abbasi museum tehran 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990850" cy="1819275"/>
                          </a:xfrm>
                          <a:prstGeom prst="rect">
                            <a:avLst/>
                          </a:prstGeom>
                          <a:noFill/>
                          <a:ln>
                            <a:noFill/>
                          </a:ln>
                        </pic:spPr>
                      </pic:pic>
                    </a:graphicData>
                  </a:graphic>
                </wp:inline>
              </w:drawing>
            </w:r>
          </w:p>
        </w:tc>
      </w:tr>
      <w:tr w:rsidR="00A50961" w14:paraId="48E01AF1" w14:textId="77777777" w:rsidTr="001A0E40">
        <w:tc>
          <w:tcPr>
            <w:tcW w:w="4765" w:type="dxa"/>
            <w:shd w:val="clear" w:color="auto" w:fill="00B050"/>
          </w:tcPr>
          <w:p w14:paraId="7AD2EC1F" w14:textId="77777777" w:rsidR="00A50961" w:rsidRPr="001A0E40" w:rsidRDefault="002F2824">
            <w:pPr>
              <w:pStyle w:val="Default"/>
              <w:jc w:val="center"/>
              <w:rPr>
                <w:rFonts w:cstheme="minorHAnsi"/>
                <w:b/>
                <w:bCs/>
                <w:color w:val="FFFFFF" w:themeColor="background1"/>
                <w:sz w:val="28"/>
                <w:szCs w:val="28"/>
              </w:rPr>
            </w:pPr>
            <w:r w:rsidRPr="001A0E40">
              <w:rPr>
                <w:b/>
                <w:bCs/>
                <w:color w:val="FFFFFF" w:themeColor="background1"/>
              </w:rPr>
              <w:t>Niavaran Palace</w:t>
            </w:r>
          </w:p>
        </w:tc>
        <w:tc>
          <w:tcPr>
            <w:tcW w:w="4881" w:type="dxa"/>
            <w:shd w:val="clear" w:color="auto" w:fill="00B050"/>
          </w:tcPr>
          <w:p w14:paraId="08B95435" w14:textId="77777777" w:rsidR="00A50961" w:rsidRPr="001A0E40" w:rsidRDefault="002F2824">
            <w:pPr>
              <w:pStyle w:val="Default"/>
              <w:jc w:val="center"/>
              <w:rPr>
                <w:rFonts w:cstheme="minorHAnsi"/>
                <w:b/>
                <w:bCs/>
                <w:color w:val="FFFFFF" w:themeColor="background1"/>
                <w:sz w:val="28"/>
                <w:szCs w:val="28"/>
              </w:rPr>
            </w:pPr>
            <w:r w:rsidRPr="001A0E40">
              <w:rPr>
                <w:b/>
                <w:bCs/>
                <w:color w:val="FFFFFF" w:themeColor="background1"/>
              </w:rPr>
              <w:t>Reza Abbasi Museum</w:t>
            </w:r>
          </w:p>
        </w:tc>
      </w:tr>
      <w:tr w:rsidR="00A50961" w14:paraId="59A779F1" w14:textId="77777777">
        <w:tc>
          <w:tcPr>
            <w:tcW w:w="4765" w:type="dxa"/>
          </w:tcPr>
          <w:p w14:paraId="58767766" w14:textId="77777777" w:rsidR="00A50961" w:rsidRDefault="002F2824">
            <w:pPr>
              <w:pStyle w:val="Default"/>
              <w:jc w:val="center"/>
              <w:rPr>
                <w:rFonts w:cstheme="minorHAnsi"/>
                <w:b/>
                <w:bCs/>
                <w:color w:val="323E4F" w:themeColor="text2" w:themeShade="BF"/>
                <w:sz w:val="28"/>
                <w:szCs w:val="28"/>
              </w:rPr>
            </w:pPr>
            <w:r>
              <w:rPr>
                <w:noProof/>
                <w:lang w:val="en-MY" w:eastAsia="en-MY"/>
              </w:rPr>
              <w:drawing>
                <wp:inline distT="0" distB="0" distL="0" distR="0" wp14:anchorId="6EE32F39" wp14:editId="1C978DBA">
                  <wp:extent cx="2952750" cy="1895475"/>
                  <wp:effectExtent l="0" t="0" r="0" b="9525"/>
                  <wp:docPr id="3" name="Picture 3" descr="Image result for Zoroastrian Fire Temple tehran  ara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result for Zoroastrian Fire Temple tehran  arad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952750" cy="1895475"/>
                          </a:xfrm>
                          <a:prstGeom prst="rect">
                            <a:avLst/>
                          </a:prstGeom>
                          <a:noFill/>
                          <a:ln>
                            <a:noFill/>
                          </a:ln>
                        </pic:spPr>
                      </pic:pic>
                    </a:graphicData>
                  </a:graphic>
                </wp:inline>
              </w:drawing>
            </w:r>
          </w:p>
        </w:tc>
        <w:tc>
          <w:tcPr>
            <w:tcW w:w="4881" w:type="dxa"/>
          </w:tcPr>
          <w:p w14:paraId="53CF7AD1" w14:textId="77777777" w:rsidR="00A50961" w:rsidRDefault="002F2824">
            <w:pPr>
              <w:pStyle w:val="Default"/>
              <w:jc w:val="center"/>
              <w:rPr>
                <w:rFonts w:cstheme="minorHAnsi"/>
                <w:b/>
                <w:bCs/>
                <w:color w:val="323E4F" w:themeColor="text2" w:themeShade="BF"/>
                <w:sz w:val="28"/>
                <w:szCs w:val="28"/>
              </w:rPr>
            </w:pPr>
            <w:r>
              <w:rPr>
                <w:noProof/>
                <w:lang w:val="en-MY" w:eastAsia="en-MY"/>
              </w:rPr>
              <w:drawing>
                <wp:inline distT="0" distB="0" distL="0" distR="0" wp14:anchorId="7D24E153" wp14:editId="0AE5154E">
                  <wp:extent cx="3038475" cy="1895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38475" cy="1895475"/>
                          </a:xfrm>
                          <a:prstGeom prst="rect">
                            <a:avLst/>
                          </a:prstGeom>
                          <a:noFill/>
                          <a:ln>
                            <a:noFill/>
                          </a:ln>
                        </pic:spPr>
                      </pic:pic>
                    </a:graphicData>
                  </a:graphic>
                </wp:inline>
              </w:drawing>
            </w:r>
          </w:p>
        </w:tc>
      </w:tr>
      <w:tr w:rsidR="00A50961" w14:paraId="210BD617" w14:textId="77777777" w:rsidTr="001A0E40">
        <w:tc>
          <w:tcPr>
            <w:tcW w:w="4765" w:type="dxa"/>
            <w:shd w:val="clear" w:color="auto" w:fill="00B050"/>
          </w:tcPr>
          <w:p w14:paraId="08FE0079" w14:textId="77777777" w:rsidR="00A50961" w:rsidRPr="001A0E40" w:rsidRDefault="002F2824">
            <w:pPr>
              <w:pStyle w:val="Default"/>
              <w:jc w:val="center"/>
              <w:rPr>
                <w:rFonts w:cstheme="minorHAnsi"/>
                <w:b/>
                <w:bCs/>
                <w:color w:val="FFFFFF" w:themeColor="background1"/>
                <w:sz w:val="28"/>
                <w:szCs w:val="28"/>
              </w:rPr>
            </w:pPr>
            <w:r w:rsidRPr="001A0E40">
              <w:rPr>
                <w:b/>
                <w:bCs/>
                <w:color w:val="FFFFFF" w:themeColor="background1"/>
              </w:rPr>
              <w:t>Zoroastrian Fire Temple (Adorian)</w:t>
            </w:r>
          </w:p>
        </w:tc>
        <w:tc>
          <w:tcPr>
            <w:tcW w:w="4881" w:type="dxa"/>
            <w:shd w:val="clear" w:color="auto" w:fill="00B050"/>
          </w:tcPr>
          <w:p w14:paraId="1364E758" w14:textId="77777777" w:rsidR="00A50961" w:rsidRPr="001A0E40" w:rsidRDefault="002F2824">
            <w:pPr>
              <w:pStyle w:val="Default"/>
              <w:jc w:val="center"/>
              <w:rPr>
                <w:rFonts w:cstheme="minorHAnsi"/>
                <w:b/>
                <w:bCs/>
                <w:color w:val="FFFFFF" w:themeColor="background1"/>
                <w:sz w:val="28"/>
                <w:szCs w:val="28"/>
              </w:rPr>
            </w:pPr>
            <w:r w:rsidRPr="001A0E40">
              <w:rPr>
                <w:rFonts w:cstheme="minorHAnsi"/>
                <w:b/>
                <w:bCs/>
                <w:color w:val="FFFFFF" w:themeColor="background1"/>
              </w:rPr>
              <w:t>Nature Bridge</w:t>
            </w:r>
          </w:p>
        </w:tc>
      </w:tr>
    </w:tbl>
    <w:p w14:paraId="5E20EFE5" w14:textId="77777777" w:rsidR="00A50961" w:rsidRDefault="00A50961">
      <w:pPr>
        <w:pStyle w:val="Default"/>
        <w:rPr>
          <w:rFonts w:cstheme="minorHAnsi"/>
          <w:b/>
          <w:bCs/>
          <w:color w:val="323E4F" w:themeColor="text2" w:themeShade="BF"/>
          <w:sz w:val="28"/>
          <w:szCs w:val="28"/>
        </w:rPr>
      </w:pPr>
    </w:p>
    <w:p w14:paraId="309FFF3B" w14:textId="77777777" w:rsidR="00A50961" w:rsidRDefault="00A50961">
      <w:pPr>
        <w:pStyle w:val="Default"/>
        <w:rPr>
          <w:rFonts w:cstheme="minorHAnsi"/>
          <w:b/>
          <w:bCs/>
          <w:color w:val="323E4F" w:themeColor="text2" w:themeShade="BF"/>
          <w:sz w:val="28"/>
          <w:szCs w:val="28"/>
        </w:rPr>
      </w:pPr>
    </w:p>
    <w:p w14:paraId="050F4883" w14:textId="77777777" w:rsidR="00A50961" w:rsidRDefault="00A50961">
      <w:pPr>
        <w:pStyle w:val="Default"/>
        <w:rPr>
          <w:rFonts w:cstheme="minorHAnsi"/>
          <w:b/>
          <w:bCs/>
          <w:color w:val="323E4F" w:themeColor="text2" w:themeShade="BF"/>
          <w:sz w:val="28"/>
          <w:szCs w:val="28"/>
        </w:rPr>
      </w:pPr>
    </w:p>
    <w:p w14:paraId="365D8768" w14:textId="77777777" w:rsidR="00A50961" w:rsidRDefault="002F2824">
      <w:pPr>
        <w:pStyle w:val="Default"/>
        <w:rPr>
          <w:rFonts w:cstheme="minorHAnsi"/>
          <w:b/>
          <w:bCs/>
          <w:color w:val="323E4F" w:themeColor="text2" w:themeShade="BF"/>
          <w:sz w:val="28"/>
          <w:szCs w:val="28"/>
        </w:rPr>
      </w:pPr>
      <w:r>
        <w:rPr>
          <w:rFonts w:cstheme="minorHAnsi"/>
          <w:b/>
          <w:bCs/>
          <w:color w:val="323E4F" w:themeColor="text2" w:themeShade="BF"/>
          <w:sz w:val="28"/>
          <w:szCs w:val="28"/>
        </w:rPr>
        <w:t>Day 2: Tehra</w:t>
      </w:r>
      <w:r>
        <w:rPr>
          <w:rFonts w:cs="Arial"/>
          <w:b/>
          <w:bCs/>
          <w:color w:val="323E4F" w:themeColor="text2" w:themeShade="BF"/>
          <w:sz w:val="28"/>
          <w:szCs w:val="28"/>
        </w:rPr>
        <w:t>n</w:t>
      </w:r>
      <w:r>
        <w:rPr>
          <w:rFonts w:cstheme="minorHAnsi"/>
          <w:b/>
          <w:bCs/>
          <w:color w:val="323E4F" w:themeColor="text2" w:themeShade="BF"/>
          <w:sz w:val="28"/>
          <w:szCs w:val="28"/>
        </w:rPr>
        <w:t>-Hamedan [3 h 40 min (319 km)]</w:t>
      </w:r>
    </w:p>
    <w:p w14:paraId="3D207500" w14:textId="77777777" w:rsidR="00A50961" w:rsidRDefault="002F2824">
      <w:pPr>
        <w:pStyle w:val="Default"/>
        <w:spacing w:after="87"/>
        <w:rPr>
          <w:rFonts w:asciiTheme="minorHAnsi" w:hAnsiTheme="minorHAnsi" w:cstheme="minorHAnsi"/>
          <w:color w:val="auto"/>
          <w:sz w:val="22"/>
          <w:szCs w:val="22"/>
        </w:rPr>
      </w:pPr>
      <w:bookmarkStart w:id="2" w:name="_Hlk533501663"/>
      <w:bookmarkEnd w:id="1"/>
      <w:r>
        <w:rPr>
          <w:rFonts w:asciiTheme="minorHAnsi" w:hAnsiTheme="minorHAnsi" w:cstheme="minorHAnsi"/>
          <w:color w:val="auto"/>
          <w:sz w:val="22"/>
          <w:szCs w:val="22"/>
        </w:rPr>
        <w:t>After Breakfast Drive to Hamedan, on the way visiting:</w:t>
      </w:r>
    </w:p>
    <w:p w14:paraId="21356123" w14:textId="77777777" w:rsidR="00A50961" w:rsidRDefault="002F2824" w:rsidP="001A0E40">
      <w:pPr>
        <w:pStyle w:val="Default"/>
        <w:numPr>
          <w:ilvl w:val="0"/>
          <w:numId w:val="2"/>
        </w:numPr>
        <w:spacing w:after="87"/>
        <w:rPr>
          <w:rFonts w:asciiTheme="minorHAnsi" w:hAnsiTheme="minorHAnsi" w:cstheme="minorHAnsi"/>
          <w:b/>
          <w:bCs/>
          <w:color w:val="800000"/>
          <w:sz w:val="22"/>
          <w:szCs w:val="22"/>
        </w:rPr>
      </w:pPr>
      <w:r>
        <w:rPr>
          <w:rFonts w:asciiTheme="minorHAnsi" w:hAnsiTheme="minorHAnsi" w:cstheme="minorHAnsi"/>
          <w:b/>
          <w:bCs/>
          <w:color w:val="800000"/>
          <w:sz w:val="22"/>
          <w:szCs w:val="22"/>
        </w:rPr>
        <w:t xml:space="preserve">Ali-Sadr Cave: </w:t>
      </w:r>
      <w:r>
        <w:rPr>
          <w:rFonts w:asciiTheme="minorHAnsi" w:hAnsiTheme="minorHAnsi"/>
          <w:color w:val="333333"/>
          <w:sz w:val="22"/>
          <w:szCs w:val="22"/>
          <w:shd w:val="clear" w:color="auto" w:fill="FFFFFF"/>
        </w:rPr>
        <w:t>Ali Sadr Cave was formed in Sariqieh Heights. Their distances from Ali Sadr Cave are 11 and 7 kilometers respectively. The caves are probably interlinked to Ali Sadr Cave in view of the extensive layers of crystallized calcareous in the region</w:t>
      </w:r>
      <w:r>
        <w:rPr>
          <w:rFonts w:asciiTheme="minorHAnsi" w:hAnsiTheme="minorHAnsi"/>
          <w:color w:val="333333"/>
          <w:sz w:val="22"/>
          <w:szCs w:val="22"/>
          <w:shd w:val="clear" w:color="auto" w:fill="FFFFFF"/>
          <w:rtl/>
        </w:rPr>
        <w:t>.</w:t>
      </w:r>
      <w:r>
        <w:rPr>
          <w:rFonts w:asciiTheme="minorHAnsi" w:hAnsiTheme="minorHAnsi"/>
          <w:color w:val="333333"/>
          <w:sz w:val="22"/>
          <w:szCs w:val="22"/>
          <w:shd w:val="clear" w:color="auto" w:fill="FFFFFF"/>
        </w:rPr>
        <w:t xml:space="preserve"> Geologists believe that the rocks of this mountain pertain to the second geological period i.e. Jurassic (190-130 million years ago).  Based on evidence within the cave, it was inhabited by primitive people.</w:t>
      </w:r>
    </w:p>
    <w:p w14:paraId="17DC30EB" w14:textId="77777777" w:rsidR="00A50961" w:rsidRDefault="002F2824" w:rsidP="001A0E40">
      <w:pPr>
        <w:pStyle w:val="Default"/>
        <w:numPr>
          <w:ilvl w:val="0"/>
          <w:numId w:val="2"/>
        </w:numPr>
        <w:spacing w:after="87"/>
        <w:rPr>
          <w:rFonts w:asciiTheme="minorHAnsi" w:hAnsiTheme="minorHAnsi" w:cstheme="minorHAnsi"/>
          <w:b/>
          <w:bCs/>
          <w:color w:val="800000"/>
          <w:sz w:val="22"/>
          <w:szCs w:val="22"/>
        </w:rPr>
      </w:pPr>
      <w:r>
        <w:rPr>
          <w:rFonts w:asciiTheme="minorHAnsi" w:hAnsiTheme="minorHAnsi" w:cstheme="minorHAnsi"/>
          <w:b/>
          <w:bCs/>
          <w:color w:val="800000"/>
          <w:sz w:val="22"/>
          <w:szCs w:val="22"/>
        </w:rPr>
        <w:t xml:space="preserve">Lalejin: </w:t>
      </w:r>
      <w:r>
        <w:rPr>
          <w:rFonts w:asciiTheme="minorHAnsi" w:hAnsiTheme="minorHAnsi" w:cs="Arial"/>
          <w:color w:val="000000" w:themeColor="text1"/>
          <w:sz w:val="22"/>
          <w:szCs w:val="22"/>
          <w:shd w:val="clear" w:color="auto" w:fill="FFFFFF"/>
        </w:rPr>
        <w:t>The small town of Lalejin celebrated its designation as the World Pottery Capital by the World Crafts Council in 2016. It is known as the center of </w:t>
      </w:r>
      <w:hyperlink r:id="rId14" w:tooltip="Pottery" w:history="1">
        <w:r>
          <w:rPr>
            <w:rFonts w:asciiTheme="minorHAnsi" w:hAnsiTheme="minorHAnsi" w:cs="Arial"/>
            <w:color w:val="000000" w:themeColor="text1"/>
            <w:sz w:val="22"/>
            <w:szCs w:val="22"/>
            <w:shd w:val="clear" w:color="auto" w:fill="FFFFFF"/>
          </w:rPr>
          <w:t>pottery</w:t>
        </w:r>
      </w:hyperlink>
      <w:r>
        <w:rPr>
          <w:rFonts w:asciiTheme="minorHAnsi" w:hAnsiTheme="minorHAnsi" w:cs="Arial"/>
          <w:color w:val="000000" w:themeColor="text1"/>
          <w:sz w:val="22"/>
          <w:szCs w:val="22"/>
          <w:shd w:val="clear" w:color="auto" w:fill="FFFFFF"/>
        </w:rPr>
        <w:t> and </w:t>
      </w:r>
      <w:hyperlink r:id="rId15" w:tooltip="Ceramic" w:history="1">
        <w:r>
          <w:rPr>
            <w:rFonts w:asciiTheme="minorHAnsi" w:hAnsiTheme="minorHAnsi" w:cs="Arial"/>
            <w:color w:val="000000" w:themeColor="text1"/>
            <w:sz w:val="22"/>
            <w:szCs w:val="22"/>
            <w:shd w:val="clear" w:color="auto" w:fill="FFFFFF"/>
          </w:rPr>
          <w:t>ceramic</w:t>
        </w:r>
      </w:hyperlink>
      <w:r>
        <w:rPr>
          <w:rFonts w:asciiTheme="minorHAnsi" w:hAnsiTheme="minorHAnsi" w:cs="Arial"/>
          <w:color w:val="000000" w:themeColor="text1"/>
          <w:sz w:val="22"/>
          <w:szCs w:val="22"/>
          <w:shd w:val="clear" w:color="auto" w:fill="FFFFFF"/>
        </w:rPr>
        <w:t> productions in the </w:t>
      </w:r>
      <w:hyperlink r:id="rId16" w:tooltip="Middle East" w:history="1">
        <w:r>
          <w:rPr>
            <w:rFonts w:asciiTheme="minorHAnsi" w:hAnsiTheme="minorHAnsi" w:cs="Arial"/>
            <w:color w:val="000000" w:themeColor="text1"/>
            <w:sz w:val="22"/>
            <w:szCs w:val="22"/>
            <w:shd w:val="clear" w:color="auto" w:fill="FFFFFF"/>
          </w:rPr>
          <w:t>Middle East</w:t>
        </w:r>
      </w:hyperlink>
      <w:r>
        <w:rPr>
          <w:rFonts w:asciiTheme="minorHAnsi" w:hAnsiTheme="minorHAnsi" w:cs="Arial"/>
          <w:color w:val="222222"/>
          <w:sz w:val="22"/>
          <w:szCs w:val="22"/>
          <w:shd w:val="clear" w:color="auto" w:fill="FFFFFF"/>
        </w:rPr>
        <w:t>.</w:t>
      </w:r>
      <w:r>
        <w:rPr>
          <w:rFonts w:asciiTheme="minorHAnsi" w:hAnsiTheme="minorHAnsi"/>
          <w:sz w:val="22"/>
          <w:szCs w:val="22"/>
        </w:rPr>
        <w:t xml:space="preserve"> </w:t>
      </w:r>
      <w:r>
        <w:rPr>
          <w:rFonts w:asciiTheme="minorHAnsi" w:hAnsiTheme="minorHAnsi" w:cs="Arial"/>
          <w:color w:val="222222"/>
          <w:sz w:val="22"/>
          <w:szCs w:val="22"/>
          <w:shd w:val="clear" w:color="auto" w:fill="FFFFFF"/>
        </w:rPr>
        <w:t>Lalejin, a city in the northwest of Iran’s Hamadan province.</w:t>
      </w:r>
    </w:p>
    <w:p w14:paraId="754D597F" w14:textId="77777777" w:rsidR="00A50961" w:rsidRDefault="002F2824" w:rsidP="001A0E40">
      <w:pPr>
        <w:pStyle w:val="NormalWeb"/>
        <w:numPr>
          <w:ilvl w:val="0"/>
          <w:numId w:val="2"/>
        </w:numPr>
        <w:shd w:val="clear" w:color="auto" w:fill="FFFFFF"/>
        <w:spacing w:before="120" w:after="120"/>
        <w:rPr>
          <w:rFonts w:asciiTheme="minorHAnsi" w:hAnsiTheme="minorHAnsi" w:cstheme="minorHAnsi"/>
          <w:b/>
          <w:bCs/>
          <w:color w:val="800000"/>
          <w:sz w:val="22"/>
          <w:szCs w:val="22"/>
        </w:rPr>
      </w:pPr>
      <w:r>
        <w:rPr>
          <w:rFonts w:asciiTheme="minorHAnsi" w:hAnsiTheme="minorHAnsi" w:cstheme="minorHAnsi"/>
          <w:b/>
          <w:bCs/>
          <w:color w:val="800000"/>
          <w:sz w:val="22"/>
          <w:szCs w:val="22"/>
        </w:rPr>
        <w:t xml:space="preserve">Lion Stone: </w:t>
      </w:r>
      <w:r>
        <w:rPr>
          <w:rFonts w:asciiTheme="minorHAnsi" w:eastAsia="Times New Roman" w:hAnsiTheme="minorHAnsi" w:cs="Arial"/>
          <w:color w:val="000000" w:themeColor="text1"/>
          <w:sz w:val="22"/>
          <w:szCs w:val="22"/>
        </w:rPr>
        <w:t>The stone lion -one part of the 'Lions Gate'- sits on a hill where a </w:t>
      </w:r>
      <w:hyperlink r:id="rId17" w:tooltip="Parthia" w:history="1">
        <w:r>
          <w:rPr>
            <w:rFonts w:asciiTheme="minorHAnsi" w:eastAsia="Times New Roman" w:hAnsiTheme="minorHAnsi" w:cs="Arial"/>
            <w:color w:val="000000" w:themeColor="text1"/>
            <w:sz w:val="22"/>
            <w:szCs w:val="22"/>
          </w:rPr>
          <w:t>Parthian</w:t>
        </w:r>
      </w:hyperlink>
      <w:r>
        <w:rPr>
          <w:rFonts w:asciiTheme="minorHAnsi" w:eastAsia="Times New Roman" w:hAnsiTheme="minorHAnsi" w:cs="Arial"/>
          <w:color w:val="000000" w:themeColor="text1"/>
          <w:sz w:val="22"/>
          <w:szCs w:val="22"/>
        </w:rPr>
        <w:t> era cemetery is said to have been located. When first built, this statue had a twin counterpart for which they both constituted the old gate of the city. During the </w:t>
      </w:r>
      <w:hyperlink r:id="rId18" w:tooltip="Islamic conquest of Persia" w:history="1">
        <w:r>
          <w:rPr>
            <w:rFonts w:asciiTheme="minorHAnsi" w:eastAsia="Times New Roman" w:hAnsiTheme="minorHAnsi" w:cs="Arial"/>
            <w:color w:val="000000" w:themeColor="text1"/>
            <w:sz w:val="22"/>
            <w:szCs w:val="22"/>
          </w:rPr>
          <w:t>Islamic conquest of Persia</w:t>
        </w:r>
      </w:hyperlink>
      <w:r>
        <w:rPr>
          <w:rFonts w:asciiTheme="minorHAnsi" w:eastAsia="Times New Roman" w:hAnsiTheme="minorHAnsi" w:cs="Arial"/>
          <w:color w:val="000000" w:themeColor="text1"/>
          <w:sz w:val="22"/>
          <w:szCs w:val="22"/>
        </w:rPr>
        <w:t>, the victorious Arabs referred to the gate as bâb ul-asad</w:t>
      </w:r>
      <w:r>
        <w:rPr>
          <w:rFonts w:asciiTheme="minorHAnsi" w:eastAsia="Times New Roman" w:hAnsiTheme="minorHAnsi" w:cs="Arial"/>
          <w:color w:val="000000" w:themeColor="text1"/>
          <w:sz w:val="22"/>
          <w:szCs w:val="22"/>
          <w:cs/>
        </w:rPr>
        <w:t>‎</w:t>
      </w:r>
      <w:r>
        <w:rPr>
          <w:rFonts w:asciiTheme="minorHAnsi" w:eastAsia="Times New Roman" w:hAnsiTheme="minorHAnsi" w:cs="Arial"/>
          <w:color w:val="000000" w:themeColor="text1"/>
          <w:sz w:val="22"/>
          <w:szCs w:val="22"/>
        </w:rPr>
        <w:t xml:space="preserve">("the lions gate"). </w:t>
      </w:r>
      <w:r>
        <w:rPr>
          <w:rFonts w:asciiTheme="minorHAnsi" w:eastAsia="Times New Roman" w:hAnsiTheme="minorHAnsi" w:cs="Arial"/>
          <w:b/>
          <w:bCs/>
          <w:color w:val="000000" w:themeColor="text1"/>
          <w:sz w:val="22"/>
          <w:szCs w:val="22"/>
        </w:rPr>
        <w:t xml:space="preserve">    </w:t>
      </w:r>
    </w:p>
    <w:p w14:paraId="336F4AD5" w14:textId="77777777" w:rsidR="00A50961" w:rsidRDefault="002F2824" w:rsidP="001A0E40">
      <w:pPr>
        <w:pStyle w:val="NormalWeb"/>
        <w:shd w:val="clear" w:color="auto" w:fill="FFFFFF"/>
        <w:spacing w:before="120" w:after="120"/>
        <w:ind w:left="540"/>
        <w:rPr>
          <w:rFonts w:asciiTheme="minorHAnsi" w:hAnsiTheme="minorHAnsi" w:cstheme="minorHAnsi"/>
          <w:b/>
          <w:bCs/>
          <w:color w:val="800000"/>
          <w:sz w:val="22"/>
          <w:szCs w:val="22"/>
        </w:rPr>
      </w:pPr>
      <w:r>
        <w:rPr>
          <w:rFonts w:asciiTheme="minorHAnsi" w:eastAsia="Times New Roman" w:hAnsiTheme="minorHAnsi" w:cs="Arial"/>
          <w:b/>
          <w:bCs/>
          <w:color w:val="000000" w:themeColor="text1"/>
          <w:sz w:val="22"/>
          <w:szCs w:val="22"/>
        </w:rPr>
        <w:t>O/N Hamedan</w:t>
      </w:r>
    </w:p>
    <w:tbl>
      <w:tblPr>
        <w:tblStyle w:val="TableGrid"/>
        <w:tblW w:w="9646" w:type="dxa"/>
        <w:tblLayout w:type="fixed"/>
        <w:tblLook w:val="04A0" w:firstRow="1" w:lastRow="0" w:firstColumn="1" w:lastColumn="0" w:noHBand="0" w:noVBand="1"/>
      </w:tblPr>
      <w:tblGrid>
        <w:gridCol w:w="3517"/>
        <w:gridCol w:w="3284"/>
        <w:gridCol w:w="2845"/>
      </w:tblGrid>
      <w:tr w:rsidR="00A50961" w14:paraId="05FDB796" w14:textId="77777777">
        <w:trPr>
          <w:trHeight w:val="2060"/>
        </w:trPr>
        <w:tc>
          <w:tcPr>
            <w:tcW w:w="3517" w:type="dxa"/>
          </w:tcPr>
          <w:p w14:paraId="4F96A438" w14:textId="77777777" w:rsidR="00A50961" w:rsidRDefault="002F2824">
            <w:pPr>
              <w:pStyle w:val="NormalWeb"/>
              <w:spacing w:before="120" w:after="120"/>
              <w:jc w:val="center"/>
              <w:rPr>
                <w:rFonts w:asciiTheme="minorHAnsi" w:hAnsiTheme="minorHAnsi" w:cstheme="minorHAnsi"/>
                <w:b/>
                <w:bCs/>
                <w:color w:val="800000"/>
                <w:sz w:val="22"/>
                <w:szCs w:val="22"/>
              </w:rPr>
            </w:pPr>
            <w:r>
              <w:rPr>
                <w:noProof/>
                <w:lang w:val="en-MY" w:eastAsia="en-MY"/>
              </w:rPr>
              <w:lastRenderedPageBreak/>
              <w:drawing>
                <wp:inline distT="0" distB="0" distL="0" distR="0" wp14:anchorId="116F1766" wp14:editId="6DE15129">
                  <wp:extent cx="2152650" cy="1123950"/>
                  <wp:effectExtent l="0" t="0" r="0" b="0"/>
                  <wp:docPr id="5" name="Picture 5" descr="Image result for Ali-Sad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Ali-Sadr C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52650" cy="1123950"/>
                          </a:xfrm>
                          <a:prstGeom prst="rect">
                            <a:avLst/>
                          </a:prstGeom>
                          <a:noFill/>
                          <a:ln>
                            <a:noFill/>
                          </a:ln>
                        </pic:spPr>
                      </pic:pic>
                    </a:graphicData>
                  </a:graphic>
                </wp:inline>
              </w:drawing>
            </w:r>
          </w:p>
        </w:tc>
        <w:tc>
          <w:tcPr>
            <w:tcW w:w="3284" w:type="dxa"/>
          </w:tcPr>
          <w:p w14:paraId="6126E630" w14:textId="77777777" w:rsidR="00A50961" w:rsidRDefault="002F2824">
            <w:pPr>
              <w:pStyle w:val="NormalWeb"/>
              <w:spacing w:before="120" w:after="120"/>
              <w:jc w:val="center"/>
              <w:rPr>
                <w:rFonts w:asciiTheme="minorHAnsi" w:hAnsiTheme="minorHAnsi" w:cstheme="minorHAnsi"/>
                <w:b/>
                <w:bCs/>
                <w:color w:val="800000"/>
                <w:sz w:val="22"/>
                <w:szCs w:val="22"/>
              </w:rPr>
            </w:pPr>
            <w:r>
              <w:rPr>
                <w:noProof/>
                <w:lang w:val="en-MY" w:eastAsia="en-MY"/>
              </w:rPr>
              <w:drawing>
                <wp:inline distT="0" distB="0" distL="0" distR="0" wp14:anchorId="77F37911" wp14:editId="52788606">
                  <wp:extent cx="2000250" cy="1152525"/>
                  <wp:effectExtent l="0" t="0" r="0" b="9525"/>
                  <wp:docPr id="6" name="Picture 6" descr="Image result for Lalejin ha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Lalejin hamed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0250" cy="1152525"/>
                          </a:xfrm>
                          <a:prstGeom prst="rect">
                            <a:avLst/>
                          </a:prstGeom>
                          <a:noFill/>
                          <a:ln>
                            <a:noFill/>
                          </a:ln>
                        </pic:spPr>
                      </pic:pic>
                    </a:graphicData>
                  </a:graphic>
                </wp:inline>
              </w:drawing>
            </w:r>
          </w:p>
        </w:tc>
        <w:tc>
          <w:tcPr>
            <w:tcW w:w="2845" w:type="dxa"/>
          </w:tcPr>
          <w:p w14:paraId="2C59A438" w14:textId="77777777" w:rsidR="00A50961" w:rsidRDefault="002F2824">
            <w:pPr>
              <w:pStyle w:val="NormalWeb"/>
              <w:spacing w:before="120" w:after="120"/>
              <w:jc w:val="center"/>
              <w:rPr>
                <w:rFonts w:asciiTheme="minorHAnsi" w:hAnsiTheme="minorHAnsi" w:cstheme="minorHAnsi"/>
                <w:b/>
                <w:bCs/>
                <w:color w:val="800000"/>
                <w:sz w:val="22"/>
                <w:szCs w:val="22"/>
              </w:rPr>
            </w:pPr>
            <w:r>
              <w:rPr>
                <w:noProof/>
                <w:lang w:val="en-MY" w:eastAsia="en-MY"/>
              </w:rPr>
              <w:drawing>
                <wp:inline distT="0" distB="0" distL="0" distR="0" wp14:anchorId="74BA6FF7" wp14:editId="2F664421">
                  <wp:extent cx="1714500" cy="1152525"/>
                  <wp:effectExtent l="0" t="0" r="0" b="9525"/>
                  <wp:docPr id="7" name="Picture 7" descr="Image result for Lion Stone ha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result for Lion Stone hamed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0" cy="1152525"/>
                          </a:xfrm>
                          <a:prstGeom prst="rect">
                            <a:avLst/>
                          </a:prstGeom>
                          <a:noFill/>
                          <a:ln>
                            <a:noFill/>
                          </a:ln>
                        </pic:spPr>
                      </pic:pic>
                    </a:graphicData>
                  </a:graphic>
                </wp:inline>
              </w:drawing>
            </w:r>
          </w:p>
        </w:tc>
      </w:tr>
      <w:tr w:rsidR="00A50961" w14:paraId="3878E7D1" w14:textId="77777777" w:rsidTr="001A0E40">
        <w:trPr>
          <w:trHeight w:val="144"/>
        </w:trPr>
        <w:tc>
          <w:tcPr>
            <w:tcW w:w="3517" w:type="dxa"/>
            <w:shd w:val="clear" w:color="auto" w:fill="00B050"/>
          </w:tcPr>
          <w:p w14:paraId="7178B4A7" w14:textId="77777777" w:rsidR="00A50961" w:rsidRPr="001A0E40" w:rsidRDefault="002F2824">
            <w:pPr>
              <w:pStyle w:val="NormalWeb"/>
              <w:spacing w:before="120" w:after="120"/>
              <w:jc w:val="center"/>
              <w:rPr>
                <w:rFonts w:asciiTheme="minorHAnsi" w:hAnsiTheme="minorHAnsi" w:cstheme="minorHAnsi"/>
                <w:b/>
                <w:bCs/>
                <w:color w:val="FFFFFF" w:themeColor="background1"/>
                <w:sz w:val="22"/>
                <w:szCs w:val="22"/>
              </w:rPr>
            </w:pPr>
            <w:r w:rsidRPr="001A0E40">
              <w:rPr>
                <w:rFonts w:asciiTheme="minorHAnsi" w:hAnsiTheme="minorHAnsi" w:cstheme="minorHAnsi"/>
                <w:b/>
                <w:bCs/>
                <w:color w:val="FFFFFF" w:themeColor="background1"/>
                <w:sz w:val="22"/>
                <w:szCs w:val="22"/>
              </w:rPr>
              <w:t>Ali-Sadr Cave</w:t>
            </w:r>
          </w:p>
        </w:tc>
        <w:tc>
          <w:tcPr>
            <w:tcW w:w="3284" w:type="dxa"/>
            <w:shd w:val="clear" w:color="auto" w:fill="00B050"/>
          </w:tcPr>
          <w:p w14:paraId="3EB76F97" w14:textId="77777777" w:rsidR="00A50961" w:rsidRPr="001A0E40" w:rsidRDefault="002F2824">
            <w:pPr>
              <w:pStyle w:val="NormalWeb"/>
              <w:spacing w:before="120" w:after="120"/>
              <w:jc w:val="center"/>
              <w:rPr>
                <w:rFonts w:asciiTheme="minorHAnsi" w:hAnsiTheme="minorHAnsi" w:cstheme="minorHAnsi"/>
                <w:b/>
                <w:bCs/>
                <w:color w:val="FFFFFF" w:themeColor="background1"/>
                <w:sz w:val="22"/>
                <w:szCs w:val="22"/>
              </w:rPr>
            </w:pPr>
            <w:r w:rsidRPr="001A0E40">
              <w:rPr>
                <w:rFonts w:asciiTheme="minorHAnsi" w:hAnsiTheme="minorHAnsi" w:cstheme="minorHAnsi"/>
                <w:b/>
                <w:bCs/>
                <w:color w:val="FFFFFF" w:themeColor="background1"/>
                <w:sz w:val="22"/>
                <w:szCs w:val="22"/>
              </w:rPr>
              <w:t>pottery and ceramics in Lalejin</w:t>
            </w:r>
          </w:p>
        </w:tc>
        <w:tc>
          <w:tcPr>
            <w:tcW w:w="2845" w:type="dxa"/>
            <w:shd w:val="clear" w:color="auto" w:fill="00B050"/>
          </w:tcPr>
          <w:p w14:paraId="1E40D6B0" w14:textId="77777777" w:rsidR="00A50961" w:rsidRPr="001A0E40" w:rsidRDefault="002F2824">
            <w:pPr>
              <w:pStyle w:val="NormalWeb"/>
              <w:spacing w:before="120" w:after="120"/>
              <w:jc w:val="center"/>
              <w:rPr>
                <w:rFonts w:asciiTheme="minorHAnsi" w:hAnsiTheme="minorHAnsi" w:cstheme="minorHAnsi"/>
                <w:b/>
                <w:bCs/>
                <w:color w:val="FFFFFF" w:themeColor="background1"/>
                <w:sz w:val="22"/>
                <w:szCs w:val="22"/>
              </w:rPr>
            </w:pPr>
            <w:r w:rsidRPr="001A0E40">
              <w:rPr>
                <w:rFonts w:asciiTheme="minorHAnsi" w:hAnsiTheme="minorHAnsi" w:cstheme="minorHAnsi"/>
                <w:b/>
                <w:bCs/>
                <w:color w:val="FFFFFF" w:themeColor="background1"/>
                <w:sz w:val="22"/>
                <w:szCs w:val="22"/>
              </w:rPr>
              <w:t>Lion Stone</w:t>
            </w:r>
          </w:p>
        </w:tc>
      </w:tr>
    </w:tbl>
    <w:p w14:paraId="11621A84" w14:textId="77777777" w:rsidR="00A50961" w:rsidRDefault="00A50961">
      <w:pPr>
        <w:pStyle w:val="NormalWeb"/>
        <w:shd w:val="clear" w:color="auto" w:fill="FFFFFF"/>
        <w:spacing w:before="120" w:after="120"/>
        <w:rPr>
          <w:rFonts w:asciiTheme="minorHAnsi" w:hAnsiTheme="minorHAnsi" w:cstheme="minorHAnsi"/>
          <w:b/>
          <w:bCs/>
          <w:color w:val="800000"/>
          <w:sz w:val="22"/>
          <w:szCs w:val="22"/>
        </w:rPr>
      </w:pPr>
    </w:p>
    <w:p w14:paraId="7B9FE868" w14:textId="77777777" w:rsidR="00A50961" w:rsidRDefault="002F2824">
      <w:pPr>
        <w:pStyle w:val="Default"/>
        <w:rPr>
          <w:rFonts w:cstheme="minorBidi"/>
          <w:b/>
          <w:bCs/>
          <w:color w:val="323E4F" w:themeColor="text2" w:themeShade="BF"/>
          <w:sz w:val="28"/>
          <w:szCs w:val="28"/>
          <w:rtl/>
          <w:lang w:bidi="fa-IR"/>
        </w:rPr>
      </w:pPr>
      <w:bookmarkStart w:id="3" w:name="_Hlk533685611"/>
      <w:r>
        <w:rPr>
          <w:rFonts w:cstheme="minorHAnsi"/>
          <w:b/>
          <w:bCs/>
          <w:color w:val="323E4F" w:themeColor="text2" w:themeShade="BF"/>
          <w:sz w:val="28"/>
          <w:szCs w:val="28"/>
        </w:rPr>
        <w:t xml:space="preserve">Day 3: </w:t>
      </w:r>
      <w:r>
        <w:rPr>
          <w:rFonts w:cs="Arial"/>
          <w:b/>
          <w:bCs/>
          <w:color w:val="323E4F" w:themeColor="text2" w:themeShade="BF"/>
          <w:sz w:val="28"/>
          <w:szCs w:val="28"/>
        </w:rPr>
        <w:t>Hamedan-</w:t>
      </w:r>
      <w:r>
        <w:rPr>
          <w:rFonts w:cstheme="minorHAnsi"/>
          <w:b/>
          <w:bCs/>
          <w:color w:val="323E4F" w:themeColor="text2" w:themeShade="BF"/>
          <w:sz w:val="28"/>
          <w:szCs w:val="28"/>
        </w:rPr>
        <w:t>Zanjan [3 h 58min (</w:t>
      </w:r>
      <w:r>
        <w:rPr>
          <w:b/>
          <w:bCs/>
          <w:color w:val="323E4F" w:themeColor="text2" w:themeShade="BF"/>
          <w:sz w:val="28"/>
          <w:szCs w:val="28"/>
        </w:rPr>
        <w:t>301</w:t>
      </w:r>
      <w:r>
        <w:rPr>
          <w:rFonts w:cstheme="minorHAnsi"/>
          <w:b/>
          <w:bCs/>
          <w:color w:val="323E4F" w:themeColor="text2" w:themeShade="BF"/>
          <w:sz w:val="28"/>
          <w:szCs w:val="28"/>
        </w:rPr>
        <w:t>km)]</w:t>
      </w:r>
    </w:p>
    <w:bookmarkEnd w:id="3"/>
    <w:p w14:paraId="40A3CF4C" w14:textId="77777777" w:rsidR="00A50961" w:rsidRDefault="00A50961">
      <w:pPr>
        <w:pStyle w:val="Default"/>
        <w:rPr>
          <w:rFonts w:cstheme="minorHAnsi"/>
          <w:b/>
          <w:bCs/>
          <w:color w:val="323E4F" w:themeColor="text2" w:themeShade="BF"/>
          <w:sz w:val="28"/>
          <w:szCs w:val="28"/>
        </w:rPr>
      </w:pPr>
    </w:p>
    <w:p w14:paraId="675477A4" w14:textId="77777777" w:rsidR="00A50961" w:rsidRDefault="002F2824">
      <w:pPr>
        <w:pStyle w:val="Default"/>
        <w:rPr>
          <w:rFonts w:asciiTheme="minorHAnsi" w:hAnsiTheme="minorHAnsi" w:cs="Arial"/>
          <w:sz w:val="22"/>
          <w:szCs w:val="22"/>
        </w:rPr>
      </w:pPr>
      <w:r>
        <w:rPr>
          <w:rFonts w:asciiTheme="minorHAnsi" w:hAnsiTheme="minorHAnsi" w:cstheme="minorHAnsi"/>
          <w:sz w:val="22"/>
          <w:szCs w:val="22"/>
        </w:rPr>
        <w:t xml:space="preserve">After Breakfast, sightseeing starts with </w:t>
      </w:r>
      <w:r>
        <w:rPr>
          <w:rFonts w:asciiTheme="minorHAnsi" w:hAnsiTheme="minorHAnsi" w:cs="Arial"/>
          <w:sz w:val="22"/>
          <w:szCs w:val="22"/>
        </w:rPr>
        <w:t>Avicenna Tomb</w:t>
      </w:r>
    </w:p>
    <w:p w14:paraId="2E7EB109" w14:textId="77777777" w:rsidR="00A50961" w:rsidRDefault="002F2824" w:rsidP="001A0E40">
      <w:pPr>
        <w:pStyle w:val="Default"/>
        <w:numPr>
          <w:ilvl w:val="0"/>
          <w:numId w:val="2"/>
        </w:numPr>
        <w:rPr>
          <w:rFonts w:asciiTheme="minorHAnsi" w:hAnsiTheme="minorHAnsi" w:cs="Arial"/>
          <w:sz w:val="22"/>
          <w:szCs w:val="22"/>
        </w:rPr>
      </w:pPr>
      <w:r>
        <w:rPr>
          <w:rFonts w:asciiTheme="minorHAnsi" w:hAnsiTheme="minorHAnsi" w:cs="Arial"/>
          <w:b/>
          <w:bCs/>
          <w:color w:val="800000"/>
          <w:sz w:val="22"/>
          <w:szCs w:val="22"/>
        </w:rPr>
        <w:t>Avicenna Tomb:</w:t>
      </w:r>
      <w:r>
        <w:rPr>
          <w:rFonts w:asciiTheme="minorHAnsi" w:hAnsiTheme="minorHAnsi" w:cs="Arial"/>
          <w:color w:val="800000"/>
          <w:sz w:val="22"/>
          <w:szCs w:val="22"/>
        </w:rPr>
        <w:t xml:space="preserve"> </w:t>
      </w:r>
      <w:r>
        <w:rPr>
          <w:rFonts w:asciiTheme="minorHAnsi" w:hAnsiTheme="minorHAnsi" w:cs="Tahoma"/>
          <w:color w:val="000000" w:themeColor="text1"/>
          <w:sz w:val="22"/>
          <w:szCs w:val="22"/>
          <w:shd w:val="clear" w:color="auto" w:fill="FFFFFF"/>
        </w:rPr>
        <w:t>Avicenna is one of the renowned scientists and geniuses of Iran and the world. His most famous works are “The Book of Healing” and “The Canon of Medicine”, have been translated in several languages. This monument was built by the great architect, Hooshang Seyhoun. The construction of this monument was inspired by Gonbad-e Qabus (Qabus Dome), an architectural masterpiece in Islamic history of Iran.</w:t>
      </w:r>
    </w:p>
    <w:p w14:paraId="4D5A73AC" w14:textId="77777777" w:rsidR="00A50961" w:rsidRDefault="002F2824" w:rsidP="001A0E40">
      <w:pPr>
        <w:pStyle w:val="Default"/>
        <w:numPr>
          <w:ilvl w:val="0"/>
          <w:numId w:val="2"/>
        </w:numPr>
        <w:rPr>
          <w:rFonts w:asciiTheme="minorHAnsi" w:hAnsiTheme="minorHAnsi" w:cs="Arial"/>
          <w:sz w:val="22"/>
          <w:szCs w:val="22"/>
        </w:rPr>
      </w:pPr>
      <w:r>
        <w:rPr>
          <w:rFonts w:asciiTheme="minorHAnsi" w:hAnsiTheme="minorHAnsi" w:cs="Arial"/>
          <w:b/>
          <w:bCs/>
          <w:color w:val="800000"/>
          <w:sz w:val="22"/>
          <w:szCs w:val="22"/>
          <w:shd w:val="clear" w:color="auto" w:fill="FFFFFF"/>
        </w:rPr>
        <w:t>Ecbatana:</w:t>
      </w:r>
      <w:r>
        <w:rPr>
          <w:rFonts w:ascii="Arial" w:hAnsi="Arial" w:cs="Arial" w:hint="cs"/>
          <w:color w:val="800000"/>
          <w:sz w:val="21"/>
          <w:szCs w:val="21"/>
          <w:shd w:val="clear" w:color="auto" w:fill="FFFFFF"/>
          <w:rtl/>
        </w:rPr>
        <w:t xml:space="preserve"> </w:t>
      </w:r>
      <w:r>
        <w:rPr>
          <w:rFonts w:asciiTheme="minorHAnsi" w:hAnsiTheme="minorHAnsi" w:cs="Arial"/>
          <w:color w:val="000000" w:themeColor="text1"/>
          <w:sz w:val="22"/>
          <w:szCs w:val="22"/>
          <w:shd w:val="clear" w:color="auto" w:fill="FFFFFF"/>
        </w:rPr>
        <w:t>Hagmatana, also called Tepe Hegmataneh (thought to correspond to the ancient citadel of Ecbatana) has a circumference of 1.4 kilometres with an area of about 40 hectares, which corresponds to a report from </w:t>
      </w:r>
      <w:hyperlink r:id="rId22" w:tooltip="Polybius" w:history="1">
        <w:r>
          <w:rPr>
            <w:rFonts w:asciiTheme="minorHAnsi" w:hAnsiTheme="minorHAnsi" w:cs="Arial"/>
            <w:color w:val="000000" w:themeColor="text1"/>
            <w:sz w:val="22"/>
            <w:szCs w:val="22"/>
            <w:shd w:val="clear" w:color="auto" w:fill="FFFFFF"/>
          </w:rPr>
          <w:t>Polybius</w:t>
        </w:r>
      </w:hyperlink>
      <w:r>
        <w:rPr>
          <w:rFonts w:asciiTheme="minorHAnsi" w:hAnsiTheme="minorHAnsi" w:cs="Arial"/>
          <w:color w:val="000000" w:themeColor="text1"/>
          <w:sz w:val="22"/>
          <w:szCs w:val="22"/>
          <w:shd w:val="clear" w:color="auto" w:fill="FFFFFF"/>
        </w:rPr>
        <w:t>, although the ancient Greek and Roman accounts likely exaggerate Ecbatana's wealth, splendor, and extravagance. According to </w:t>
      </w:r>
      <w:hyperlink r:id="rId23" w:tooltip="Herodotus" w:history="1">
        <w:r>
          <w:rPr>
            <w:rFonts w:asciiTheme="minorHAnsi" w:hAnsiTheme="minorHAnsi" w:cs="Arial"/>
            <w:color w:val="000000" w:themeColor="text1"/>
            <w:sz w:val="22"/>
            <w:szCs w:val="22"/>
            <w:shd w:val="clear" w:color="auto" w:fill="FFFFFF"/>
          </w:rPr>
          <w:t>Herodotus</w:t>
        </w:r>
      </w:hyperlink>
      <w:r>
        <w:rPr>
          <w:rFonts w:asciiTheme="minorHAnsi" w:hAnsiTheme="minorHAnsi" w:cs="Arial"/>
          <w:color w:val="000000" w:themeColor="text1"/>
          <w:sz w:val="22"/>
          <w:szCs w:val="22"/>
          <w:shd w:val="clear" w:color="auto" w:fill="FFFFFF"/>
        </w:rPr>
        <w:t>, Ecbatana was chosen as the </w:t>
      </w:r>
      <w:hyperlink r:id="rId24" w:tooltip="Medes" w:history="1">
        <w:r>
          <w:rPr>
            <w:rFonts w:asciiTheme="minorHAnsi" w:hAnsiTheme="minorHAnsi" w:cs="Arial"/>
            <w:color w:val="000000" w:themeColor="text1"/>
            <w:sz w:val="22"/>
            <w:szCs w:val="22"/>
            <w:shd w:val="clear" w:color="auto" w:fill="FFFFFF"/>
          </w:rPr>
          <w:t>Medes</w:t>
        </w:r>
      </w:hyperlink>
      <w:r>
        <w:rPr>
          <w:rFonts w:asciiTheme="minorHAnsi" w:hAnsiTheme="minorHAnsi" w:cs="Arial"/>
          <w:color w:val="000000" w:themeColor="text1"/>
          <w:sz w:val="22"/>
          <w:szCs w:val="22"/>
          <w:shd w:val="clear" w:color="auto" w:fill="FFFFFF"/>
        </w:rPr>
        <w:t>' capital in the late 8th century BC by </w:t>
      </w:r>
      <w:hyperlink r:id="rId25" w:tooltip="Deioces" w:history="1">
        <w:r>
          <w:rPr>
            <w:rFonts w:asciiTheme="minorHAnsi" w:hAnsiTheme="minorHAnsi" w:cs="Arial"/>
            <w:color w:val="000000" w:themeColor="text1"/>
            <w:sz w:val="22"/>
            <w:szCs w:val="22"/>
            <w:shd w:val="clear" w:color="auto" w:fill="FFFFFF"/>
          </w:rPr>
          <w:t>Deioces</w:t>
        </w:r>
      </w:hyperlink>
      <w:r>
        <w:rPr>
          <w:rFonts w:asciiTheme="minorHAnsi" w:hAnsiTheme="minorHAnsi" w:cs="Arial"/>
          <w:color w:val="000000" w:themeColor="text1"/>
          <w:sz w:val="22"/>
          <w:szCs w:val="22"/>
          <w:shd w:val="clear" w:color="auto" w:fill="FFFFFF"/>
        </w:rPr>
        <w:t>. Under the </w:t>
      </w:r>
      <w:hyperlink r:id="rId26" w:tooltip="Achaemenid Empire" w:history="1">
        <w:r>
          <w:rPr>
            <w:rFonts w:asciiTheme="minorHAnsi" w:hAnsiTheme="minorHAnsi" w:cs="Arial"/>
            <w:color w:val="000000" w:themeColor="text1"/>
            <w:sz w:val="22"/>
            <w:szCs w:val="22"/>
            <w:shd w:val="clear" w:color="auto" w:fill="FFFFFF"/>
          </w:rPr>
          <w:t>Achaemenid Persian kings</w:t>
        </w:r>
      </w:hyperlink>
      <w:r>
        <w:rPr>
          <w:rFonts w:asciiTheme="minorHAnsi" w:hAnsiTheme="minorHAnsi" w:cs="Arial"/>
          <w:color w:val="000000" w:themeColor="text1"/>
          <w:sz w:val="22"/>
          <w:szCs w:val="22"/>
          <w:shd w:val="clear" w:color="auto" w:fill="FFFFFF"/>
        </w:rPr>
        <w:t>, Ecbatana, situated at the foot of Mount Alvand, became a summer residence. Later, it became the capital of the </w:t>
      </w:r>
      <w:hyperlink r:id="rId27" w:tooltip="Parthian Empire" w:history="1">
        <w:r>
          <w:rPr>
            <w:rFonts w:asciiTheme="minorHAnsi" w:hAnsiTheme="minorHAnsi" w:cs="Arial"/>
            <w:color w:val="000000" w:themeColor="text1"/>
            <w:sz w:val="22"/>
            <w:szCs w:val="22"/>
            <w:shd w:val="clear" w:color="auto" w:fill="FFFFFF"/>
          </w:rPr>
          <w:t>Parthian</w:t>
        </w:r>
      </w:hyperlink>
      <w:r>
        <w:rPr>
          <w:rFonts w:asciiTheme="minorHAnsi" w:hAnsiTheme="minorHAnsi" w:cstheme="minorBidi"/>
          <w:color w:val="000000" w:themeColor="text1"/>
          <w:sz w:val="22"/>
          <w:szCs w:val="22"/>
        </w:rPr>
        <w:t xml:space="preserve"> </w:t>
      </w:r>
      <w:r>
        <w:rPr>
          <w:rFonts w:asciiTheme="minorHAnsi" w:hAnsiTheme="minorHAnsi" w:cs="Arial"/>
          <w:color w:val="000000" w:themeColor="text1"/>
          <w:sz w:val="22"/>
          <w:szCs w:val="22"/>
          <w:shd w:val="clear" w:color="auto" w:fill="FFFFFF"/>
        </w:rPr>
        <w:t>kings.</w:t>
      </w:r>
    </w:p>
    <w:p w14:paraId="22145950" w14:textId="77777777" w:rsidR="00A50961" w:rsidRDefault="002F2824" w:rsidP="001A0E40">
      <w:pPr>
        <w:pStyle w:val="Default"/>
        <w:numPr>
          <w:ilvl w:val="0"/>
          <w:numId w:val="2"/>
        </w:numPr>
        <w:rPr>
          <w:rFonts w:asciiTheme="minorHAnsi" w:hAnsiTheme="minorHAnsi" w:cs="Arial"/>
          <w:color w:val="000000" w:themeColor="text1"/>
          <w:sz w:val="22"/>
          <w:szCs w:val="22"/>
        </w:rPr>
      </w:pPr>
      <w:r>
        <w:rPr>
          <w:rFonts w:asciiTheme="minorHAnsi" w:hAnsiTheme="minorHAnsi" w:cs="Arial"/>
          <w:b/>
          <w:bCs/>
          <w:color w:val="800000"/>
          <w:sz w:val="22"/>
          <w:szCs w:val="22"/>
          <w:shd w:val="clear" w:color="auto" w:fill="FFFFFF"/>
        </w:rPr>
        <w:t>Dome of Soltaniyeh:</w:t>
      </w:r>
      <w:r>
        <w:rPr>
          <w:rFonts w:asciiTheme="minorHAnsi" w:hAnsiTheme="minorHAnsi" w:cs="Arial"/>
          <w:color w:val="800000"/>
          <w:sz w:val="22"/>
          <w:szCs w:val="22"/>
        </w:rPr>
        <w:t xml:space="preserve"> </w:t>
      </w:r>
      <w:r>
        <w:rPr>
          <w:rFonts w:asciiTheme="minorHAnsi" w:hAnsiTheme="minorHAnsi" w:cs="Arial"/>
          <w:color w:val="000000" w:themeColor="text1"/>
          <w:sz w:val="22"/>
          <w:szCs w:val="22"/>
        </w:rPr>
        <w:t>It is one of the outstanding examples of the achievements of Persian architecture and a key monument in the development of its Islamic architecture.</w:t>
      </w:r>
      <w:r>
        <w:rPr>
          <w:rFonts w:asciiTheme="minorHAnsi" w:hAnsiTheme="minorHAnsi" w:cs="Helvetica"/>
          <w:color w:val="000000" w:themeColor="text1"/>
          <w:sz w:val="22"/>
          <w:szCs w:val="22"/>
          <w:shd w:val="clear" w:color="auto" w:fill="FFFFFF"/>
        </w:rPr>
        <w:t xml:space="preserve"> The construction process took about three years and more than 3000 workers did their best to create such an awesome masterpiece.</w:t>
      </w:r>
      <w:r>
        <w:rPr>
          <w:rFonts w:asciiTheme="minorHAnsi" w:hAnsiTheme="minorHAnsi" w:cs="Arial"/>
          <w:color w:val="000000" w:themeColor="text1"/>
          <w:sz w:val="20"/>
          <w:szCs w:val="20"/>
        </w:rPr>
        <w:t xml:space="preserve"> </w:t>
      </w:r>
      <w:r>
        <w:rPr>
          <w:rFonts w:asciiTheme="minorHAnsi" w:hAnsiTheme="minorHAnsi" w:cs="Arial"/>
          <w:color w:val="000000" w:themeColor="text1"/>
          <w:sz w:val="22"/>
          <w:szCs w:val="22"/>
        </w:rPr>
        <w:t>The octagonal building is crowned with a 50 m tall dome covered in turquoise-blue faience and surrounded by eight slender minarets. It is the earliest existing example of the double-shelled dome in Iran.</w:t>
      </w:r>
    </w:p>
    <w:p w14:paraId="01B32503" w14:textId="77777777" w:rsidR="00A50961" w:rsidRDefault="002F2824" w:rsidP="001A0E40">
      <w:pPr>
        <w:pStyle w:val="Default"/>
        <w:ind w:left="180"/>
        <w:rPr>
          <w:rFonts w:asciiTheme="minorHAnsi" w:hAnsiTheme="minorHAnsi" w:cs="Arial"/>
          <w:b/>
          <w:bCs/>
          <w:color w:val="000000" w:themeColor="text1"/>
          <w:sz w:val="22"/>
          <w:szCs w:val="22"/>
        </w:rPr>
      </w:pPr>
      <w:r>
        <w:rPr>
          <w:rFonts w:asciiTheme="minorHAnsi" w:hAnsiTheme="minorHAnsi" w:cs="Arial"/>
          <w:color w:val="000000" w:themeColor="text1"/>
          <w:sz w:val="22"/>
          <w:szCs w:val="22"/>
        </w:rPr>
        <w:t xml:space="preserve">       </w:t>
      </w:r>
      <w:r>
        <w:rPr>
          <w:rFonts w:asciiTheme="minorHAnsi" w:hAnsiTheme="minorHAnsi" w:cs="Arial"/>
          <w:b/>
          <w:bCs/>
          <w:color w:val="000000" w:themeColor="text1"/>
          <w:sz w:val="22"/>
          <w:szCs w:val="22"/>
        </w:rPr>
        <w:t>O/N Zanjan</w:t>
      </w:r>
    </w:p>
    <w:p w14:paraId="509F9A7D" w14:textId="77777777" w:rsidR="00A50961" w:rsidRDefault="00A50961">
      <w:pPr>
        <w:pStyle w:val="Default"/>
        <w:ind w:left="180"/>
        <w:rPr>
          <w:rFonts w:asciiTheme="minorHAnsi" w:hAnsiTheme="minorHAnsi" w:cs="Arial"/>
          <w:b/>
          <w:bCs/>
          <w:color w:val="000000" w:themeColor="text1"/>
          <w:sz w:val="22"/>
          <w:szCs w:val="22"/>
        </w:rPr>
      </w:pPr>
    </w:p>
    <w:tbl>
      <w:tblPr>
        <w:tblStyle w:val="TableGrid"/>
        <w:tblW w:w="9466" w:type="dxa"/>
        <w:tblInd w:w="180" w:type="dxa"/>
        <w:tblLayout w:type="fixed"/>
        <w:tblLook w:val="04A0" w:firstRow="1" w:lastRow="0" w:firstColumn="1" w:lastColumn="0" w:noHBand="0" w:noVBand="1"/>
      </w:tblPr>
      <w:tblGrid>
        <w:gridCol w:w="3119"/>
        <w:gridCol w:w="3038"/>
        <w:gridCol w:w="3309"/>
      </w:tblGrid>
      <w:tr w:rsidR="00A50961" w14:paraId="3C2C2EE7" w14:textId="77777777">
        <w:tc>
          <w:tcPr>
            <w:tcW w:w="3119" w:type="dxa"/>
          </w:tcPr>
          <w:p w14:paraId="15F6824F" w14:textId="77777777" w:rsidR="00A50961" w:rsidRDefault="002F2824">
            <w:pPr>
              <w:pStyle w:val="Default"/>
              <w:rPr>
                <w:rFonts w:asciiTheme="minorHAnsi" w:hAnsiTheme="minorHAnsi" w:cs="Arial"/>
                <w:b/>
                <w:bCs/>
                <w:color w:val="000000" w:themeColor="text1"/>
                <w:sz w:val="22"/>
                <w:szCs w:val="22"/>
              </w:rPr>
            </w:pPr>
            <w:r>
              <w:rPr>
                <w:noProof/>
                <w:lang w:val="en-MY" w:eastAsia="en-MY"/>
              </w:rPr>
              <w:drawing>
                <wp:inline distT="0" distB="0" distL="0" distR="0" wp14:anchorId="015060F6" wp14:editId="03A46EF9">
                  <wp:extent cx="2028825" cy="1295400"/>
                  <wp:effectExtent l="0" t="0" r="9525" b="0"/>
                  <wp:docPr id="8" name="Picture 8" descr="Image result for Avicenna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result for Avicenna Tom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28825" cy="1295400"/>
                          </a:xfrm>
                          <a:prstGeom prst="rect">
                            <a:avLst/>
                          </a:prstGeom>
                          <a:noFill/>
                          <a:ln>
                            <a:noFill/>
                          </a:ln>
                        </pic:spPr>
                      </pic:pic>
                    </a:graphicData>
                  </a:graphic>
                </wp:inline>
              </w:drawing>
            </w:r>
          </w:p>
        </w:tc>
        <w:tc>
          <w:tcPr>
            <w:tcW w:w="3038" w:type="dxa"/>
          </w:tcPr>
          <w:p w14:paraId="2CF1D376" w14:textId="77777777" w:rsidR="00A50961" w:rsidRDefault="002F2824">
            <w:pPr>
              <w:pStyle w:val="Default"/>
              <w:rPr>
                <w:rFonts w:asciiTheme="minorHAnsi" w:hAnsiTheme="minorHAnsi" w:cs="Arial"/>
                <w:b/>
                <w:bCs/>
                <w:color w:val="000000" w:themeColor="text1"/>
                <w:sz w:val="22"/>
                <w:szCs w:val="22"/>
              </w:rPr>
            </w:pPr>
            <w:r>
              <w:rPr>
                <w:rFonts w:asciiTheme="minorHAnsi" w:hAnsiTheme="minorHAnsi" w:cs="Arial"/>
                <w:b/>
                <w:bCs/>
                <w:noProof/>
                <w:color w:val="000000" w:themeColor="text1"/>
                <w:sz w:val="22"/>
                <w:szCs w:val="22"/>
                <w:lang w:val="en-MY" w:eastAsia="en-MY"/>
              </w:rPr>
              <w:drawing>
                <wp:inline distT="0" distB="0" distL="0" distR="0" wp14:anchorId="56420360" wp14:editId="3D8852B3">
                  <wp:extent cx="1971675" cy="1285875"/>
                  <wp:effectExtent l="0" t="0" r="9525" b="9525"/>
                  <wp:docPr id="9" name="Picture 9" descr="C:\Users\RahaSeir 26\AppData\Local\Microsoft\Windows\INetCache\Content.MSO\AECAC0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ahaSeir 26\AppData\Local\Microsoft\Windows\INetCache\Content.MSO\AECAC05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71675" cy="1285875"/>
                          </a:xfrm>
                          <a:prstGeom prst="rect">
                            <a:avLst/>
                          </a:prstGeom>
                          <a:noFill/>
                          <a:ln>
                            <a:noFill/>
                          </a:ln>
                        </pic:spPr>
                      </pic:pic>
                    </a:graphicData>
                  </a:graphic>
                </wp:inline>
              </w:drawing>
            </w:r>
          </w:p>
        </w:tc>
        <w:tc>
          <w:tcPr>
            <w:tcW w:w="3309" w:type="dxa"/>
          </w:tcPr>
          <w:p w14:paraId="544A29A3" w14:textId="77777777" w:rsidR="00A50961" w:rsidRDefault="002F2824">
            <w:pPr>
              <w:pStyle w:val="Default"/>
              <w:rPr>
                <w:rFonts w:asciiTheme="minorHAnsi" w:hAnsiTheme="minorHAnsi" w:cs="Arial"/>
                <w:b/>
                <w:bCs/>
                <w:color w:val="000000" w:themeColor="text1"/>
                <w:sz w:val="22"/>
                <w:szCs w:val="22"/>
              </w:rPr>
            </w:pPr>
            <w:r>
              <w:rPr>
                <w:noProof/>
                <w:lang w:val="en-MY" w:eastAsia="en-MY"/>
              </w:rPr>
              <w:drawing>
                <wp:inline distT="0" distB="0" distL="0" distR="0" wp14:anchorId="31D968EE" wp14:editId="7C9B4C5F">
                  <wp:extent cx="2171700" cy="1295400"/>
                  <wp:effectExtent l="0" t="0" r="0" b="0"/>
                  <wp:docPr id="10" name="Picture 10" descr="Gonbad Soltan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onbad Soltaniy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1295400"/>
                          </a:xfrm>
                          <a:prstGeom prst="rect">
                            <a:avLst/>
                          </a:prstGeom>
                          <a:noFill/>
                          <a:ln>
                            <a:noFill/>
                          </a:ln>
                        </pic:spPr>
                      </pic:pic>
                    </a:graphicData>
                  </a:graphic>
                </wp:inline>
              </w:drawing>
            </w:r>
          </w:p>
        </w:tc>
      </w:tr>
      <w:tr w:rsidR="00A50961" w14:paraId="5ABDE026" w14:textId="77777777" w:rsidTr="001A0E40">
        <w:tc>
          <w:tcPr>
            <w:tcW w:w="3119" w:type="dxa"/>
            <w:shd w:val="clear" w:color="auto" w:fill="00B050"/>
          </w:tcPr>
          <w:p w14:paraId="061021D9" w14:textId="77777777" w:rsidR="00A50961" w:rsidRPr="001A0E40" w:rsidRDefault="002F2824">
            <w:pPr>
              <w:pStyle w:val="Default"/>
              <w:jc w:val="center"/>
              <w:rPr>
                <w:rFonts w:asciiTheme="minorHAnsi" w:hAnsiTheme="minorHAnsi" w:cs="Arial"/>
                <w:b/>
                <w:bCs/>
                <w:color w:val="FFFFFF" w:themeColor="background1"/>
                <w:sz w:val="22"/>
                <w:szCs w:val="22"/>
              </w:rPr>
            </w:pPr>
            <w:r w:rsidRPr="001A0E40">
              <w:rPr>
                <w:rFonts w:asciiTheme="minorHAnsi" w:hAnsiTheme="minorHAnsi" w:cs="Arial"/>
                <w:b/>
                <w:bCs/>
                <w:color w:val="FFFFFF" w:themeColor="background1"/>
                <w:sz w:val="22"/>
                <w:szCs w:val="22"/>
              </w:rPr>
              <w:t>Avicenna Tomb</w:t>
            </w:r>
          </w:p>
        </w:tc>
        <w:tc>
          <w:tcPr>
            <w:tcW w:w="3038" w:type="dxa"/>
            <w:shd w:val="clear" w:color="auto" w:fill="00B050"/>
          </w:tcPr>
          <w:p w14:paraId="33EF31B6" w14:textId="77777777" w:rsidR="00A50961" w:rsidRPr="001A0E40" w:rsidRDefault="002F2824">
            <w:pPr>
              <w:pStyle w:val="Default"/>
              <w:jc w:val="center"/>
              <w:rPr>
                <w:rFonts w:asciiTheme="minorHAnsi" w:hAnsiTheme="minorHAnsi" w:cs="Arial"/>
                <w:b/>
                <w:bCs/>
                <w:color w:val="FFFFFF" w:themeColor="background1"/>
                <w:sz w:val="22"/>
                <w:szCs w:val="22"/>
              </w:rPr>
            </w:pPr>
            <w:r w:rsidRPr="001A0E40">
              <w:rPr>
                <w:rFonts w:asciiTheme="minorHAnsi" w:hAnsiTheme="minorHAnsi" w:cs="Arial"/>
                <w:b/>
                <w:bCs/>
                <w:color w:val="FFFFFF" w:themeColor="background1"/>
                <w:sz w:val="22"/>
                <w:szCs w:val="22"/>
                <w:shd w:val="clear" w:color="auto" w:fill="FFFFFF"/>
              </w:rPr>
              <w:t>Ecbatana</w:t>
            </w:r>
          </w:p>
        </w:tc>
        <w:tc>
          <w:tcPr>
            <w:tcW w:w="3309" w:type="dxa"/>
            <w:shd w:val="clear" w:color="auto" w:fill="00B050"/>
          </w:tcPr>
          <w:p w14:paraId="7A52EF93" w14:textId="77777777" w:rsidR="00A50961" w:rsidRPr="001A0E40" w:rsidRDefault="002F2824">
            <w:pPr>
              <w:pStyle w:val="Default"/>
              <w:jc w:val="center"/>
              <w:rPr>
                <w:rFonts w:asciiTheme="minorHAnsi" w:hAnsiTheme="minorHAnsi" w:cs="Arial"/>
                <w:b/>
                <w:bCs/>
                <w:color w:val="FFFFFF" w:themeColor="background1"/>
                <w:sz w:val="22"/>
                <w:szCs w:val="22"/>
              </w:rPr>
            </w:pPr>
            <w:r w:rsidRPr="001A0E40">
              <w:rPr>
                <w:rFonts w:asciiTheme="minorHAnsi" w:hAnsiTheme="minorHAnsi" w:cs="Arial"/>
                <w:b/>
                <w:bCs/>
                <w:color w:val="FFFFFF" w:themeColor="background1"/>
                <w:sz w:val="22"/>
                <w:szCs w:val="22"/>
                <w:shd w:val="clear" w:color="auto" w:fill="FFFFFF"/>
              </w:rPr>
              <w:t>Dome of Soltaniyeh</w:t>
            </w:r>
          </w:p>
        </w:tc>
      </w:tr>
    </w:tbl>
    <w:p w14:paraId="414CF47C" w14:textId="77777777" w:rsidR="00A50961" w:rsidRDefault="00A50961">
      <w:pPr>
        <w:pStyle w:val="Default"/>
        <w:ind w:left="180"/>
        <w:rPr>
          <w:rFonts w:asciiTheme="minorHAnsi" w:hAnsiTheme="minorHAnsi" w:cs="Arial"/>
          <w:b/>
          <w:bCs/>
          <w:color w:val="000000" w:themeColor="text1"/>
          <w:sz w:val="22"/>
          <w:szCs w:val="22"/>
        </w:rPr>
      </w:pPr>
    </w:p>
    <w:p w14:paraId="404C1B5A" w14:textId="77777777" w:rsidR="00A50961" w:rsidRDefault="00A50961">
      <w:pPr>
        <w:pStyle w:val="Default"/>
        <w:ind w:left="180"/>
        <w:rPr>
          <w:rFonts w:asciiTheme="minorHAnsi" w:hAnsiTheme="minorHAnsi" w:cs="Arial"/>
          <w:color w:val="000000" w:themeColor="text1"/>
          <w:sz w:val="22"/>
          <w:szCs w:val="22"/>
        </w:rPr>
      </w:pPr>
    </w:p>
    <w:p w14:paraId="42C23186" w14:textId="77777777" w:rsidR="00A50961" w:rsidRDefault="00A50961">
      <w:pPr>
        <w:pStyle w:val="Default"/>
        <w:rPr>
          <w:rFonts w:cstheme="minorHAnsi"/>
          <w:b/>
          <w:bCs/>
          <w:color w:val="323E4F" w:themeColor="text2" w:themeShade="BF"/>
          <w:sz w:val="28"/>
          <w:szCs w:val="28"/>
        </w:rPr>
      </w:pPr>
      <w:bookmarkStart w:id="4" w:name="_Hlk533839597"/>
    </w:p>
    <w:p w14:paraId="2EF2B5C0" w14:textId="77777777" w:rsidR="00A50961" w:rsidRDefault="00A50961">
      <w:pPr>
        <w:pStyle w:val="Default"/>
        <w:rPr>
          <w:rFonts w:cstheme="minorHAnsi"/>
          <w:b/>
          <w:bCs/>
          <w:color w:val="323E4F" w:themeColor="text2" w:themeShade="BF"/>
          <w:sz w:val="28"/>
          <w:szCs w:val="28"/>
        </w:rPr>
      </w:pPr>
    </w:p>
    <w:p w14:paraId="303358F3" w14:textId="77777777" w:rsidR="00A50961" w:rsidRDefault="00A50961">
      <w:pPr>
        <w:pStyle w:val="Default"/>
        <w:rPr>
          <w:rFonts w:cstheme="minorHAnsi"/>
          <w:b/>
          <w:bCs/>
          <w:color w:val="323E4F" w:themeColor="text2" w:themeShade="BF"/>
          <w:sz w:val="28"/>
          <w:szCs w:val="28"/>
        </w:rPr>
      </w:pPr>
    </w:p>
    <w:p w14:paraId="3CE81FB8" w14:textId="77777777" w:rsidR="00A50961" w:rsidRDefault="002F2824">
      <w:pPr>
        <w:pStyle w:val="Default"/>
        <w:rPr>
          <w:rFonts w:cstheme="minorBidi"/>
          <w:b/>
          <w:bCs/>
          <w:color w:val="323E4F" w:themeColor="text2" w:themeShade="BF"/>
          <w:sz w:val="28"/>
          <w:szCs w:val="28"/>
          <w:rtl/>
          <w:lang w:bidi="fa-IR"/>
        </w:rPr>
      </w:pPr>
      <w:r>
        <w:rPr>
          <w:rFonts w:cstheme="minorHAnsi"/>
          <w:b/>
          <w:bCs/>
          <w:color w:val="323E4F" w:themeColor="text2" w:themeShade="BF"/>
          <w:sz w:val="28"/>
          <w:szCs w:val="28"/>
        </w:rPr>
        <w:t xml:space="preserve">Day 4: </w:t>
      </w:r>
      <w:r>
        <w:rPr>
          <w:rFonts w:cs="Arial"/>
          <w:b/>
          <w:bCs/>
          <w:color w:val="323E4F" w:themeColor="text2" w:themeShade="BF"/>
          <w:sz w:val="28"/>
          <w:szCs w:val="28"/>
        </w:rPr>
        <w:t>Zanjan-</w:t>
      </w:r>
      <w:r>
        <w:rPr>
          <w:rFonts w:cstheme="minorHAnsi"/>
          <w:b/>
          <w:bCs/>
          <w:color w:val="323E4F" w:themeColor="text2" w:themeShade="BF"/>
          <w:sz w:val="28"/>
          <w:szCs w:val="28"/>
        </w:rPr>
        <w:t>Tabriz [3 h 15 min (</w:t>
      </w:r>
      <w:r>
        <w:rPr>
          <w:b/>
          <w:bCs/>
          <w:color w:val="323E4F" w:themeColor="text2" w:themeShade="BF"/>
          <w:sz w:val="28"/>
          <w:szCs w:val="28"/>
        </w:rPr>
        <w:t>307</w:t>
      </w:r>
      <w:r>
        <w:rPr>
          <w:rFonts w:cstheme="minorHAnsi"/>
          <w:b/>
          <w:bCs/>
          <w:color w:val="323E4F" w:themeColor="text2" w:themeShade="BF"/>
          <w:sz w:val="28"/>
          <w:szCs w:val="28"/>
        </w:rPr>
        <w:t>km)]</w:t>
      </w:r>
    </w:p>
    <w:bookmarkEnd w:id="4"/>
    <w:p w14:paraId="3015AD96" w14:textId="77777777" w:rsidR="00A50961" w:rsidRDefault="00A50961">
      <w:pPr>
        <w:pStyle w:val="Default"/>
        <w:rPr>
          <w:rFonts w:asciiTheme="minorHAnsi" w:hAnsiTheme="minorHAnsi" w:cs="Arial"/>
          <w:color w:val="000000" w:themeColor="text1"/>
          <w:sz w:val="22"/>
          <w:szCs w:val="22"/>
        </w:rPr>
      </w:pPr>
    </w:p>
    <w:p w14:paraId="4AB121DE" w14:textId="77777777" w:rsidR="00A50961" w:rsidRDefault="002F2824">
      <w:pPr>
        <w:pStyle w:val="Default"/>
        <w:rPr>
          <w:rFonts w:asciiTheme="minorHAnsi" w:hAnsiTheme="minorHAnsi" w:cstheme="minorBidi"/>
          <w:color w:val="0D0D0D" w:themeColor="text1" w:themeTint="F2"/>
          <w:sz w:val="22"/>
          <w:szCs w:val="22"/>
          <w:lang w:bidi="fa-IR"/>
        </w:rPr>
      </w:pPr>
      <w:bookmarkStart w:id="5" w:name="_Hlk533841032"/>
      <w:r>
        <w:rPr>
          <w:rFonts w:asciiTheme="minorHAnsi" w:hAnsiTheme="minorHAnsi" w:cstheme="minorBidi"/>
          <w:color w:val="0D0D0D" w:themeColor="text1" w:themeTint="F2"/>
          <w:sz w:val="22"/>
          <w:szCs w:val="22"/>
          <w:lang w:bidi="fa-IR"/>
        </w:rPr>
        <w:t>After visiting some attractions on the way, the group will arrive Tabriz at the end.</w:t>
      </w:r>
    </w:p>
    <w:bookmarkEnd w:id="5"/>
    <w:p w14:paraId="086D1B57" w14:textId="77777777" w:rsidR="00A50961" w:rsidRDefault="002F2824" w:rsidP="001A0E40">
      <w:pPr>
        <w:pStyle w:val="Default"/>
        <w:numPr>
          <w:ilvl w:val="0"/>
          <w:numId w:val="2"/>
        </w:numPr>
        <w:rPr>
          <w:rFonts w:asciiTheme="minorHAnsi" w:hAnsiTheme="minorHAnsi" w:cstheme="minorBidi"/>
          <w:b/>
          <w:bCs/>
          <w:color w:val="990000"/>
          <w:sz w:val="22"/>
          <w:szCs w:val="22"/>
          <w:lang w:bidi="fa-IR"/>
        </w:rPr>
      </w:pPr>
      <w:r>
        <w:rPr>
          <w:rFonts w:asciiTheme="minorHAnsi" w:hAnsiTheme="minorHAnsi" w:cstheme="minorBidi"/>
          <w:b/>
          <w:bCs/>
          <w:color w:val="990000"/>
          <w:sz w:val="22"/>
          <w:szCs w:val="22"/>
          <w:lang w:bidi="fa-IR"/>
        </w:rPr>
        <w:t xml:space="preserve">Zanjan Anthropological Museum: </w:t>
      </w:r>
      <w:r>
        <w:rPr>
          <w:rFonts w:asciiTheme="minorHAnsi" w:hAnsiTheme="minorHAnsi" w:cs="Arial"/>
          <w:color w:val="111111"/>
          <w:sz w:val="22"/>
          <w:szCs w:val="22"/>
          <w:shd w:val="clear" w:color="auto" w:fill="FFFFFF"/>
        </w:rPr>
        <w:t>It is a traditional Qajar era laundry house and today it is Zanjan's Museum of Anthropology. This museum is located in the historical site of the beautiful edifice of the Rakhtshooy Khaneh in the renowned locality of Baba Jamal Charoqi of Zanjan. This is a</w:t>
      </w:r>
      <w:r>
        <w:rPr>
          <w:rFonts w:asciiTheme="minorHAnsi" w:hAnsiTheme="minorHAnsi" w:cs="Arial" w:hint="cs"/>
          <w:color w:val="111111"/>
          <w:sz w:val="22"/>
          <w:szCs w:val="22"/>
          <w:shd w:val="clear" w:color="auto" w:fill="FFFFFF"/>
          <w:rtl/>
        </w:rPr>
        <w:t xml:space="preserve"> </w:t>
      </w:r>
      <w:r>
        <w:rPr>
          <w:rFonts w:asciiTheme="minorHAnsi" w:hAnsiTheme="minorHAnsi" w:cs="Arial"/>
          <w:color w:val="111111"/>
          <w:sz w:val="22"/>
          <w:szCs w:val="22"/>
          <w:shd w:val="clear" w:color="auto" w:fill="FFFFFF"/>
        </w:rPr>
        <w:t>remnant of the Qajar era and the museum displays fire exhibits related to the older times. Clothes or apparel that men and women wore, including handicrafts.</w:t>
      </w:r>
    </w:p>
    <w:p w14:paraId="5CBE9C57" w14:textId="77777777" w:rsidR="00A50961" w:rsidRDefault="002F2824" w:rsidP="001A0E40">
      <w:pPr>
        <w:pStyle w:val="Default"/>
        <w:numPr>
          <w:ilvl w:val="0"/>
          <w:numId w:val="2"/>
        </w:numPr>
        <w:rPr>
          <w:rFonts w:cstheme="minorBidi"/>
          <w:b/>
          <w:bCs/>
          <w:color w:val="990000"/>
          <w:sz w:val="28"/>
          <w:szCs w:val="28"/>
          <w:lang w:bidi="fa-IR"/>
        </w:rPr>
      </w:pPr>
      <w:r>
        <w:rPr>
          <w:rFonts w:asciiTheme="minorHAnsi" w:hAnsiTheme="minorHAnsi" w:cstheme="minorBidi"/>
          <w:b/>
          <w:bCs/>
          <w:color w:val="990000"/>
          <w:sz w:val="22"/>
          <w:szCs w:val="22"/>
          <w:lang w:bidi="fa-IR"/>
        </w:rPr>
        <w:t>Saltmen Museum:</w:t>
      </w:r>
      <w:r>
        <w:rPr>
          <w:rFonts w:ascii="Arial" w:hAnsi="Arial" w:cs="Arial"/>
          <w:color w:val="222222"/>
          <w:sz w:val="21"/>
          <w:szCs w:val="21"/>
          <w:shd w:val="clear" w:color="auto" w:fill="FFFFFF"/>
        </w:rPr>
        <w:t xml:space="preserve"> </w:t>
      </w:r>
      <w:r>
        <w:rPr>
          <w:rFonts w:asciiTheme="minorHAnsi" w:hAnsiTheme="minorHAnsi" w:cs="Arial"/>
          <w:color w:val="000000" w:themeColor="text1"/>
          <w:sz w:val="22"/>
          <w:szCs w:val="22"/>
          <w:shd w:val="clear" w:color="auto" w:fill="FFFFFF"/>
        </w:rPr>
        <w:t>The </w:t>
      </w:r>
      <w:r>
        <w:rPr>
          <w:rFonts w:asciiTheme="minorHAnsi" w:hAnsiTheme="minorHAnsi" w:cs="Arial"/>
          <w:b/>
          <w:bCs/>
          <w:color w:val="000000" w:themeColor="text1"/>
          <w:sz w:val="22"/>
          <w:szCs w:val="22"/>
          <w:shd w:val="clear" w:color="auto" w:fill="FFFFFF"/>
        </w:rPr>
        <w:t>Saltmen</w:t>
      </w:r>
      <w:r>
        <w:rPr>
          <w:rFonts w:asciiTheme="minorHAnsi" w:hAnsiTheme="minorHAnsi" w:cs="Arial"/>
          <w:color w:val="000000" w:themeColor="text1"/>
          <w:sz w:val="22"/>
          <w:szCs w:val="22"/>
          <w:shd w:val="clear" w:color="auto" w:fill="FFFFFF"/>
        </w:rPr>
        <w:t> were discovered in the </w:t>
      </w:r>
      <w:hyperlink r:id="rId31" w:tooltip="Chehrabad" w:history="1">
        <w:r>
          <w:rPr>
            <w:rFonts w:asciiTheme="minorHAnsi" w:hAnsiTheme="minorHAnsi" w:cs="Arial"/>
            <w:color w:val="000000" w:themeColor="text1"/>
            <w:sz w:val="22"/>
            <w:szCs w:val="22"/>
            <w:shd w:val="clear" w:color="auto" w:fill="FFFFFF"/>
          </w:rPr>
          <w:t>Chehrabad</w:t>
        </w:r>
      </w:hyperlink>
      <w:r>
        <w:rPr>
          <w:rFonts w:asciiTheme="minorHAnsi" w:hAnsiTheme="minorHAnsi" w:cs="Arial"/>
          <w:color w:val="000000" w:themeColor="text1"/>
          <w:sz w:val="22"/>
          <w:szCs w:val="22"/>
          <w:shd w:val="clear" w:color="auto" w:fill="FFFFFF"/>
        </w:rPr>
        <w:t> salt mines, located on the southern part of the Hamzehlu village, on the west side of the city of </w:t>
      </w:r>
      <w:hyperlink r:id="rId32" w:tooltip="Zanjan (city)" w:history="1">
        <w:r>
          <w:rPr>
            <w:rFonts w:asciiTheme="minorHAnsi" w:hAnsiTheme="minorHAnsi" w:cs="Arial"/>
            <w:color w:val="000000" w:themeColor="text1"/>
            <w:sz w:val="22"/>
            <w:szCs w:val="22"/>
            <w:shd w:val="clear" w:color="auto" w:fill="FFFFFF"/>
          </w:rPr>
          <w:t>Zanjan</w:t>
        </w:r>
      </w:hyperlink>
      <w:r>
        <w:rPr>
          <w:rFonts w:asciiTheme="minorHAnsi" w:hAnsiTheme="minorHAnsi" w:cs="Arial"/>
          <w:color w:val="000000" w:themeColor="text1"/>
          <w:sz w:val="22"/>
          <w:szCs w:val="22"/>
          <w:shd w:val="clear" w:color="auto" w:fill="FFFFFF"/>
        </w:rPr>
        <w:t>, in the </w:t>
      </w:r>
      <w:hyperlink r:id="rId33" w:tooltip="Zanjan Province" w:history="1">
        <w:r>
          <w:rPr>
            <w:rFonts w:asciiTheme="minorHAnsi" w:hAnsiTheme="minorHAnsi" w:cs="Arial"/>
            <w:color w:val="000000" w:themeColor="text1"/>
            <w:sz w:val="22"/>
            <w:szCs w:val="22"/>
            <w:shd w:val="clear" w:color="auto" w:fill="FFFFFF"/>
          </w:rPr>
          <w:t>Zanjan Province</w:t>
        </w:r>
      </w:hyperlink>
      <w:r>
        <w:rPr>
          <w:rFonts w:asciiTheme="minorHAnsi" w:hAnsiTheme="minorHAnsi" w:cs="Arial"/>
          <w:color w:val="000000" w:themeColor="text1"/>
          <w:sz w:val="22"/>
          <w:szCs w:val="22"/>
          <w:shd w:val="clear" w:color="auto" w:fill="FFFFFF"/>
        </w:rPr>
        <w:t>.</w:t>
      </w:r>
      <w:r>
        <w:rPr>
          <w:rFonts w:cstheme="minorBidi"/>
          <w:b/>
          <w:bCs/>
          <w:color w:val="990000"/>
          <w:sz w:val="28"/>
          <w:szCs w:val="28"/>
          <w:lang w:bidi="fa-IR"/>
        </w:rPr>
        <w:t xml:space="preserve"> </w:t>
      </w:r>
      <w:r>
        <w:rPr>
          <w:rFonts w:asciiTheme="minorHAnsi" w:hAnsiTheme="minorHAnsi" w:cs="Arial"/>
          <w:color w:val="222222"/>
          <w:sz w:val="22"/>
          <w:szCs w:val="22"/>
          <w:shd w:val="clear" w:color="auto" w:fill="FFFFFF"/>
        </w:rPr>
        <w:t>By 2010, the remains of six men had been discovered, most of them accidentally killed by the collapse of galleries in which they were working</w:t>
      </w:r>
      <w:r>
        <w:rPr>
          <w:rFonts w:asciiTheme="minorHAnsi" w:hAnsiTheme="minorHAnsi" w:cstheme="minorBidi"/>
          <w:b/>
          <w:bCs/>
          <w:color w:val="990000"/>
          <w:sz w:val="22"/>
          <w:szCs w:val="22"/>
          <w:lang w:bidi="fa-IR"/>
        </w:rPr>
        <w:t xml:space="preserve">. </w:t>
      </w:r>
      <w:r>
        <w:rPr>
          <w:rFonts w:asciiTheme="minorHAnsi" w:hAnsiTheme="minorHAnsi" w:cs="Arial"/>
          <w:color w:val="000000" w:themeColor="text1"/>
          <w:sz w:val="22"/>
          <w:szCs w:val="22"/>
          <w:shd w:val="clear" w:color="auto" w:fill="FFFFFF"/>
        </w:rPr>
        <w:t>After archaeological studies which included </w:t>
      </w:r>
      <w:hyperlink r:id="rId34" w:tooltip="Radiocarbon dating" w:history="1">
        <w:r>
          <w:rPr>
            <w:rFonts w:asciiTheme="minorHAnsi" w:hAnsiTheme="minorHAnsi" w:cs="Arial"/>
            <w:color w:val="000000" w:themeColor="text1"/>
            <w:sz w:val="22"/>
            <w:szCs w:val="22"/>
            <w:shd w:val="clear" w:color="auto" w:fill="FFFFFF"/>
          </w:rPr>
          <w:t>C14 dating</w:t>
        </w:r>
      </w:hyperlink>
      <w:r>
        <w:rPr>
          <w:rFonts w:asciiTheme="minorHAnsi" w:hAnsiTheme="minorHAnsi" w:cs="Arial"/>
          <w:color w:val="000000" w:themeColor="text1"/>
          <w:sz w:val="22"/>
          <w:szCs w:val="22"/>
          <w:shd w:val="clear" w:color="auto" w:fill="FFFFFF"/>
        </w:rPr>
        <w:t> of different samples of bones and textiles, the Salt Man was dated to about 1,700 years ago. By testing a sample of hair, the </w:t>
      </w:r>
      <w:hyperlink r:id="rId35" w:tooltip="Human blood group systems" w:history="1">
        <w:r>
          <w:rPr>
            <w:rFonts w:asciiTheme="minorHAnsi" w:hAnsiTheme="minorHAnsi" w:cs="Arial"/>
            <w:color w:val="000000" w:themeColor="text1"/>
            <w:sz w:val="22"/>
            <w:szCs w:val="22"/>
            <w:shd w:val="clear" w:color="auto" w:fill="FFFFFF"/>
          </w:rPr>
          <w:t>blood group</w:t>
        </w:r>
      </w:hyperlink>
      <w:r>
        <w:rPr>
          <w:rFonts w:asciiTheme="minorHAnsi" w:hAnsiTheme="minorHAnsi" w:cs="Arial"/>
          <w:color w:val="000000" w:themeColor="text1"/>
          <w:sz w:val="22"/>
          <w:szCs w:val="22"/>
          <w:shd w:val="clear" w:color="auto" w:fill="FFFFFF"/>
        </w:rPr>
        <w:t> B+ was determined.</w:t>
      </w:r>
    </w:p>
    <w:p w14:paraId="1780973D" w14:textId="77777777" w:rsidR="00A50961" w:rsidRDefault="002F2824" w:rsidP="001A0E40">
      <w:pPr>
        <w:pStyle w:val="Default"/>
        <w:numPr>
          <w:ilvl w:val="0"/>
          <w:numId w:val="2"/>
        </w:numPr>
        <w:rPr>
          <w:rFonts w:asciiTheme="minorHAnsi" w:hAnsiTheme="minorHAnsi" w:cstheme="minorBidi"/>
          <w:b/>
          <w:bCs/>
          <w:color w:val="000000" w:themeColor="text1"/>
          <w:sz w:val="22"/>
          <w:szCs w:val="22"/>
          <w:lang w:bidi="fa-IR"/>
        </w:rPr>
      </w:pPr>
      <w:r>
        <w:rPr>
          <w:rFonts w:asciiTheme="minorHAnsi" w:hAnsiTheme="minorHAnsi" w:cstheme="minorBidi"/>
          <w:b/>
          <w:bCs/>
          <w:color w:val="6D2119"/>
          <w:sz w:val="22"/>
          <w:szCs w:val="22"/>
          <w:lang w:bidi="fa-IR"/>
        </w:rPr>
        <w:t>Kandovan:</w:t>
      </w:r>
      <w:r>
        <w:rPr>
          <w:rFonts w:asciiTheme="minorHAnsi" w:hAnsiTheme="minorHAnsi" w:cs="Arial"/>
          <w:color w:val="000000" w:themeColor="text1"/>
          <w:sz w:val="22"/>
          <w:szCs w:val="22"/>
          <w:shd w:val="clear" w:color="auto" w:fill="FFFFFF"/>
        </w:rPr>
        <w:t xml:space="preserve"> It is a village in </w:t>
      </w:r>
      <w:hyperlink r:id="rId36" w:tooltip="Sahand Rural District" w:history="1">
        <w:r>
          <w:rPr>
            <w:rFonts w:asciiTheme="minorHAnsi" w:hAnsiTheme="minorHAnsi" w:cs="Arial"/>
            <w:color w:val="000000" w:themeColor="text1"/>
            <w:sz w:val="22"/>
            <w:szCs w:val="22"/>
            <w:shd w:val="clear" w:color="auto" w:fill="FFFFFF"/>
          </w:rPr>
          <w:t>Sahand Rural District</w:t>
        </w:r>
      </w:hyperlink>
      <w:r>
        <w:rPr>
          <w:rFonts w:asciiTheme="minorHAnsi" w:hAnsiTheme="minorHAnsi" w:cs="Arial"/>
          <w:color w:val="000000" w:themeColor="text1"/>
          <w:sz w:val="22"/>
          <w:szCs w:val="22"/>
          <w:shd w:val="clear" w:color="auto" w:fill="FFFFFF"/>
        </w:rPr>
        <w:t>, in the </w:t>
      </w:r>
      <w:hyperlink r:id="rId37" w:tooltip="Central District (Osku County)" w:history="1">
        <w:r>
          <w:rPr>
            <w:rFonts w:asciiTheme="minorHAnsi" w:hAnsiTheme="minorHAnsi" w:cs="Arial"/>
            <w:color w:val="000000" w:themeColor="text1"/>
            <w:sz w:val="22"/>
            <w:szCs w:val="22"/>
            <w:shd w:val="clear" w:color="auto" w:fill="FFFFFF"/>
          </w:rPr>
          <w:t>Central District</w:t>
        </w:r>
      </w:hyperlink>
      <w:r>
        <w:rPr>
          <w:rFonts w:asciiTheme="minorHAnsi" w:hAnsiTheme="minorHAnsi" w:cs="Arial"/>
          <w:color w:val="000000" w:themeColor="text1"/>
          <w:sz w:val="22"/>
          <w:szCs w:val="22"/>
          <w:shd w:val="clear" w:color="auto" w:fill="FFFFFF"/>
        </w:rPr>
        <w:t> of </w:t>
      </w:r>
      <w:hyperlink r:id="rId38" w:tooltip="Osku County" w:history="1">
        <w:r>
          <w:rPr>
            <w:rFonts w:asciiTheme="minorHAnsi" w:hAnsiTheme="minorHAnsi" w:cs="Arial"/>
            <w:color w:val="000000" w:themeColor="text1"/>
            <w:sz w:val="22"/>
            <w:szCs w:val="22"/>
            <w:shd w:val="clear" w:color="auto" w:fill="FFFFFF"/>
          </w:rPr>
          <w:t>Osku County</w:t>
        </w:r>
      </w:hyperlink>
      <w:r>
        <w:rPr>
          <w:rFonts w:asciiTheme="minorHAnsi" w:hAnsiTheme="minorHAnsi" w:cs="Arial"/>
          <w:color w:val="000000" w:themeColor="text1"/>
          <w:sz w:val="22"/>
          <w:szCs w:val="22"/>
          <w:shd w:val="clear" w:color="auto" w:fill="FFFFFF"/>
        </w:rPr>
        <w:t>, </w:t>
      </w:r>
      <w:hyperlink r:id="rId39" w:tooltip="East Azerbaijan Province" w:history="1">
        <w:r>
          <w:rPr>
            <w:rFonts w:asciiTheme="minorHAnsi" w:hAnsiTheme="minorHAnsi" w:cs="Arial"/>
            <w:color w:val="000000" w:themeColor="text1"/>
            <w:sz w:val="22"/>
            <w:szCs w:val="22"/>
            <w:shd w:val="clear" w:color="auto" w:fill="FFFFFF"/>
          </w:rPr>
          <w:t>East Azerbaijan Province</w:t>
        </w:r>
      </w:hyperlink>
      <w:r>
        <w:rPr>
          <w:rFonts w:asciiTheme="minorHAnsi" w:hAnsiTheme="minorHAnsi" w:cs="Arial"/>
          <w:color w:val="000000" w:themeColor="text1"/>
          <w:sz w:val="22"/>
          <w:szCs w:val="22"/>
          <w:shd w:val="clear" w:color="auto" w:fill="FFFFFF"/>
        </w:rPr>
        <w:t>, </w:t>
      </w:r>
      <w:hyperlink r:id="rId40" w:tooltip="Iran" w:history="1">
        <w:r>
          <w:rPr>
            <w:rFonts w:asciiTheme="minorHAnsi" w:hAnsiTheme="minorHAnsi" w:cs="Arial"/>
            <w:color w:val="000000" w:themeColor="text1"/>
            <w:sz w:val="22"/>
            <w:szCs w:val="22"/>
            <w:shd w:val="clear" w:color="auto" w:fill="FFFFFF"/>
          </w:rPr>
          <w:t>Iran</w:t>
        </w:r>
      </w:hyperlink>
      <w:r>
        <w:rPr>
          <w:rFonts w:asciiTheme="minorHAnsi" w:hAnsiTheme="minorHAnsi" w:cs="Arial"/>
          <w:color w:val="000000" w:themeColor="text1"/>
          <w:sz w:val="22"/>
          <w:szCs w:val="22"/>
          <w:shd w:val="clear" w:color="auto" w:fill="FFFFFF"/>
        </w:rPr>
        <w:t>. This village exemplifies manmade cliff dwellings which are still inhabited. The troglodyte homes, excavated inside volcanic rocks and tuffs similar to dwellings in the Turkish region of </w:t>
      </w:r>
      <w:hyperlink r:id="rId41" w:tooltip="Cappadocia" w:history="1">
        <w:r>
          <w:rPr>
            <w:rFonts w:asciiTheme="minorHAnsi" w:hAnsiTheme="minorHAnsi" w:cs="Arial"/>
            <w:color w:val="000000" w:themeColor="text1"/>
            <w:sz w:val="22"/>
            <w:szCs w:val="22"/>
            <w:shd w:val="clear" w:color="auto" w:fill="FFFFFF"/>
          </w:rPr>
          <w:t>Cappadocia</w:t>
        </w:r>
      </w:hyperlink>
      <w:r>
        <w:rPr>
          <w:rFonts w:asciiTheme="minorHAnsi" w:hAnsiTheme="minorHAnsi" w:cs="Arial"/>
          <w:color w:val="000000" w:themeColor="text1"/>
          <w:sz w:val="22"/>
          <w:szCs w:val="22"/>
          <w:shd w:val="clear" w:color="auto" w:fill="FFFFFF"/>
        </w:rPr>
        <w:t>, are locally called "Karaan". Karaans were cut into the </w:t>
      </w:r>
      <w:hyperlink r:id="rId42" w:tooltip="Lahar" w:history="1">
        <w:r>
          <w:rPr>
            <w:rFonts w:asciiTheme="minorHAnsi" w:hAnsiTheme="minorHAnsi" w:cs="Arial"/>
            <w:color w:val="000000" w:themeColor="text1"/>
            <w:sz w:val="22"/>
            <w:szCs w:val="22"/>
            <w:shd w:val="clear" w:color="auto" w:fill="FFFFFF"/>
          </w:rPr>
          <w:t>lahars</w:t>
        </w:r>
      </w:hyperlink>
      <w:r>
        <w:rPr>
          <w:rFonts w:asciiTheme="minorHAnsi" w:hAnsiTheme="minorHAnsi" w:cs="Arial"/>
          <w:color w:val="000000" w:themeColor="text1"/>
          <w:sz w:val="22"/>
          <w:szCs w:val="22"/>
          <w:shd w:val="clear" w:color="auto" w:fill="FFFFFF"/>
        </w:rPr>
        <w:t> of </w:t>
      </w:r>
      <w:hyperlink r:id="rId43" w:tooltip="Sahand" w:history="1">
        <w:r>
          <w:rPr>
            <w:rFonts w:asciiTheme="minorHAnsi" w:hAnsiTheme="minorHAnsi" w:cs="Arial"/>
            <w:color w:val="000000" w:themeColor="text1"/>
            <w:sz w:val="22"/>
            <w:szCs w:val="22"/>
            <w:shd w:val="clear" w:color="auto" w:fill="FFFFFF"/>
          </w:rPr>
          <w:t>Mount Sahand</w:t>
        </w:r>
      </w:hyperlink>
      <w:r>
        <w:rPr>
          <w:rFonts w:asciiTheme="minorHAnsi" w:hAnsiTheme="minorHAnsi" w:cs="Arial"/>
          <w:color w:val="000000" w:themeColor="text1"/>
          <w:sz w:val="22"/>
          <w:szCs w:val="22"/>
          <w:shd w:val="clear" w:color="auto" w:fill="FFFFFF"/>
        </w:rPr>
        <w:t xml:space="preserve">. The cone form of the houses is the result of lahar flow consisting of porous round and angular pumice together with other volcanic particles that were positioned in a grey acidic matrix. After the eruption of Sahand these materials were naturally moved and formed the rocks of Kandovan. </w:t>
      </w:r>
    </w:p>
    <w:p w14:paraId="3B36CCA3" w14:textId="77777777" w:rsidR="00A50961" w:rsidRDefault="002F2824">
      <w:pPr>
        <w:pStyle w:val="Default"/>
        <w:ind w:left="540"/>
        <w:rPr>
          <w:rFonts w:asciiTheme="minorHAnsi" w:hAnsiTheme="minorHAnsi" w:cstheme="minorBidi"/>
          <w:b/>
          <w:bCs/>
          <w:color w:val="000000" w:themeColor="text1"/>
          <w:sz w:val="22"/>
          <w:szCs w:val="22"/>
          <w:lang w:bidi="fa-IR"/>
        </w:rPr>
      </w:pPr>
      <w:r>
        <w:rPr>
          <w:rFonts w:asciiTheme="minorHAnsi" w:eastAsia="Times New Roman" w:hAnsiTheme="minorHAnsi"/>
          <w:b/>
          <w:bCs/>
          <w:color w:val="000000" w:themeColor="text1"/>
          <w:sz w:val="22"/>
          <w:szCs w:val="22"/>
        </w:rPr>
        <w:t>O/N Tabriz</w:t>
      </w:r>
      <w:r>
        <w:rPr>
          <w:rFonts w:asciiTheme="minorHAnsi" w:eastAsia="Times New Roman" w:hAnsiTheme="minorHAnsi"/>
          <w:b/>
          <w:bCs/>
          <w:color w:val="000000" w:themeColor="text1"/>
          <w:sz w:val="22"/>
          <w:szCs w:val="22"/>
        </w:rPr>
        <w:br/>
      </w:r>
    </w:p>
    <w:tbl>
      <w:tblPr>
        <w:tblStyle w:val="TableGrid"/>
        <w:tblW w:w="9646" w:type="dxa"/>
        <w:tblLayout w:type="fixed"/>
        <w:tblLook w:val="04A0" w:firstRow="1" w:lastRow="0" w:firstColumn="1" w:lastColumn="0" w:noHBand="0" w:noVBand="1"/>
      </w:tblPr>
      <w:tblGrid>
        <w:gridCol w:w="3282"/>
        <w:gridCol w:w="3196"/>
        <w:gridCol w:w="3168"/>
      </w:tblGrid>
      <w:tr w:rsidR="00A50961" w14:paraId="63BFA7D0" w14:textId="77777777">
        <w:trPr>
          <w:trHeight w:val="278"/>
        </w:trPr>
        <w:tc>
          <w:tcPr>
            <w:tcW w:w="3282" w:type="dxa"/>
          </w:tcPr>
          <w:p w14:paraId="40555C03" w14:textId="77777777" w:rsidR="00A50961" w:rsidRDefault="002F2824">
            <w:pPr>
              <w:pStyle w:val="Default"/>
              <w:rPr>
                <w:rFonts w:asciiTheme="minorHAnsi" w:hAnsiTheme="minorHAnsi" w:cstheme="minorBidi"/>
                <w:b/>
                <w:bCs/>
                <w:color w:val="990000"/>
                <w:sz w:val="28"/>
                <w:szCs w:val="28"/>
                <w:lang w:bidi="fa-IR"/>
              </w:rPr>
            </w:pPr>
            <w:r>
              <w:rPr>
                <w:noProof/>
                <w:lang w:val="en-MY" w:eastAsia="en-MY"/>
              </w:rPr>
              <w:drawing>
                <wp:inline distT="0" distB="0" distL="0" distR="0" wp14:anchorId="6CCDD783" wp14:editId="2FD1B84C">
                  <wp:extent cx="2047875" cy="1362075"/>
                  <wp:effectExtent l="0" t="0" r="9525" b="9525"/>
                  <wp:docPr id="11" name="Picture 11" descr="Image result for Zanjan Anthropological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result for Zanjan Anthropological Muse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047875" cy="1362075"/>
                          </a:xfrm>
                          <a:prstGeom prst="rect">
                            <a:avLst/>
                          </a:prstGeom>
                          <a:noFill/>
                          <a:ln>
                            <a:noFill/>
                          </a:ln>
                        </pic:spPr>
                      </pic:pic>
                    </a:graphicData>
                  </a:graphic>
                </wp:inline>
              </w:drawing>
            </w:r>
          </w:p>
        </w:tc>
        <w:tc>
          <w:tcPr>
            <w:tcW w:w="3196" w:type="dxa"/>
          </w:tcPr>
          <w:p w14:paraId="25B7ADEB" w14:textId="77777777" w:rsidR="00A50961" w:rsidRDefault="002F2824">
            <w:pPr>
              <w:pStyle w:val="Default"/>
              <w:rPr>
                <w:rFonts w:asciiTheme="minorHAnsi" w:hAnsiTheme="minorHAnsi" w:cstheme="minorBidi"/>
                <w:b/>
                <w:bCs/>
                <w:color w:val="990000"/>
                <w:sz w:val="28"/>
                <w:szCs w:val="28"/>
                <w:lang w:bidi="fa-IR"/>
              </w:rPr>
            </w:pPr>
            <w:r>
              <w:rPr>
                <w:noProof/>
                <w:lang w:val="en-MY" w:eastAsia="en-MY"/>
              </w:rPr>
              <w:drawing>
                <wp:inline distT="0" distB="0" distL="0" distR="0" wp14:anchorId="1B981141" wp14:editId="33DAB5B1">
                  <wp:extent cx="2000250" cy="1352550"/>
                  <wp:effectExtent l="0" t="0" r="0" b="0"/>
                  <wp:docPr id="12" name="Picture 12" descr="Image result for â«ÙÙØ²Ù ÙØ±Ø¯ ÙÙÚ©Û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result for â«ÙÙØ²Ù ÙØ±Ø¯ ÙÙÚ©Ûâ¬â"/>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00250" cy="1352550"/>
                          </a:xfrm>
                          <a:prstGeom prst="rect">
                            <a:avLst/>
                          </a:prstGeom>
                          <a:noFill/>
                          <a:ln>
                            <a:noFill/>
                          </a:ln>
                        </pic:spPr>
                      </pic:pic>
                    </a:graphicData>
                  </a:graphic>
                </wp:inline>
              </w:drawing>
            </w:r>
          </w:p>
        </w:tc>
        <w:tc>
          <w:tcPr>
            <w:tcW w:w="3168" w:type="dxa"/>
          </w:tcPr>
          <w:p w14:paraId="1297C726" w14:textId="77777777" w:rsidR="00A50961" w:rsidRDefault="002F2824">
            <w:pPr>
              <w:pStyle w:val="Default"/>
              <w:rPr>
                <w:rFonts w:asciiTheme="minorHAnsi" w:hAnsiTheme="minorHAnsi" w:cstheme="minorBidi"/>
                <w:b/>
                <w:bCs/>
                <w:color w:val="990000"/>
                <w:sz w:val="28"/>
                <w:szCs w:val="28"/>
                <w:lang w:bidi="fa-IR"/>
              </w:rPr>
            </w:pPr>
            <w:r>
              <w:rPr>
                <w:noProof/>
                <w:lang w:val="en-MY" w:eastAsia="en-MY"/>
              </w:rPr>
              <w:drawing>
                <wp:inline distT="0" distB="0" distL="0" distR="0" wp14:anchorId="6879214A" wp14:editId="09FEF37F">
                  <wp:extent cx="1981200" cy="1352550"/>
                  <wp:effectExtent l="0" t="0" r="0" b="0"/>
                  <wp:docPr id="13" name="Picture 13" descr="Image result for kandova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result for kandovan vill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981200" cy="1352550"/>
                          </a:xfrm>
                          <a:prstGeom prst="rect">
                            <a:avLst/>
                          </a:prstGeom>
                          <a:noFill/>
                          <a:ln>
                            <a:noFill/>
                          </a:ln>
                        </pic:spPr>
                      </pic:pic>
                    </a:graphicData>
                  </a:graphic>
                </wp:inline>
              </w:drawing>
            </w:r>
          </w:p>
        </w:tc>
      </w:tr>
      <w:tr w:rsidR="00A50961" w14:paraId="2FC120DC" w14:textId="77777777" w:rsidTr="001A0E40">
        <w:tc>
          <w:tcPr>
            <w:tcW w:w="3282" w:type="dxa"/>
            <w:shd w:val="clear" w:color="auto" w:fill="00B050"/>
          </w:tcPr>
          <w:p w14:paraId="4A95BA71" w14:textId="77777777" w:rsidR="00A50961" w:rsidRPr="001A0E40" w:rsidRDefault="002F2824">
            <w:pPr>
              <w:pStyle w:val="Default"/>
              <w:jc w:val="center"/>
              <w:rPr>
                <w:rFonts w:asciiTheme="minorHAnsi" w:hAnsiTheme="minorHAnsi" w:cstheme="minorBidi"/>
                <w:b/>
                <w:bCs/>
                <w:color w:val="FFFFFF" w:themeColor="background1"/>
                <w:sz w:val="28"/>
                <w:szCs w:val="28"/>
                <w:lang w:bidi="fa-IR"/>
              </w:rPr>
            </w:pPr>
            <w:r w:rsidRPr="001A0E40">
              <w:rPr>
                <w:rFonts w:asciiTheme="minorHAnsi" w:hAnsiTheme="minorHAnsi" w:cstheme="minorBidi"/>
                <w:b/>
                <w:bCs/>
                <w:color w:val="FFFFFF" w:themeColor="background1"/>
                <w:sz w:val="22"/>
                <w:szCs w:val="22"/>
                <w:lang w:bidi="fa-IR"/>
              </w:rPr>
              <w:t>Zanjan Anthropological Museum</w:t>
            </w:r>
          </w:p>
        </w:tc>
        <w:tc>
          <w:tcPr>
            <w:tcW w:w="3196" w:type="dxa"/>
            <w:shd w:val="clear" w:color="auto" w:fill="00B050"/>
          </w:tcPr>
          <w:p w14:paraId="6D1E5FC2" w14:textId="77777777" w:rsidR="00A50961" w:rsidRPr="001A0E40" w:rsidRDefault="002F2824">
            <w:pPr>
              <w:pStyle w:val="Default"/>
              <w:jc w:val="center"/>
              <w:rPr>
                <w:rFonts w:asciiTheme="minorHAnsi" w:hAnsiTheme="minorHAnsi" w:cstheme="minorBidi"/>
                <w:b/>
                <w:bCs/>
                <w:color w:val="FFFFFF" w:themeColor="background1"/>
                <w:sz w:val="28"/>
                <w:szCs w:val="28"/>
                <w:lang w:bidi="fa-IR"/>
              </w:rPr>
            </w:pPr>
            <w:r w:rsidRPr="001A0E40">
              <w:rPr>
                <w:rFonts w:asciiTheme="minorHAnsi" w:hAnsiTheme="minorHAnsi" w:cstheme="minorBidi"/>
                <w:b/>
                <w:bCs/>
                <w:color w:val="FFFFFF" w:themeColor="background1"/>
                <w:sz w:val="22"/>
                <w:szCs w:val="22"/>
                <w:lang w:bidi="fa-IR"/>
              </w:rPr>
              <w:t>Saltmen Museum</w:t>
            </w:r>
          </w:p>
        </w:tc>
        <w:tc>
          <w:tcPr>
            <w:tcW w:w="3168" w:type="dxa"/>
            <w:shd w:val="clear" w:color="auto" w:fill="00B050"/>
          </w:tcPr>
          <w:p w14:paraId="414C8618" w14:textId="77777777" w:rsidR="00A50961" w:rsidRPr="001A0E40" w:rsidRDefault="002F2824">
            <w:pPr>
              <w:pStyle w:val="Default"/>
              <w:jc w:val="center"/>
              <w:rPr>
                <w:rFonts w:asciiTheme="minorHAnsi" w:hAnsiTheme="minorHAnsi" w:cstheme="minorBidi"/>
                <w:b/>
                <w:bCs/>
                <w:color w:val="FFFFFF" w:themeColor="background1"/>
                <w:sz w:val="28"/>
                <w:szCs w:val="28"/>
                <w:lang w:bidi="fa-IR"/>
              </w:rPr>
            </w:pPr>
            <w:r w:rsidRPr="001A0E40">
              <w:rPr>
                <w:rFonts w:asciiTheme="minorHAnsi" w:hAnsiTheme="minorHAnsi" w:cstheme="minorBidi"/>
                <w:b/>
                <w:bCs/>
                <w:color w:val="FFFFFF" w:themeColor="background1"/>
                <w:sz w:val="22"/>
                <w:szCs w:val="22"/>
                <w:lang w:bidi="fa-IR"/>
              </w:rPr>
              <w:t>Kandovan</w:t>
            </w:r>
          </w:p>
        </w:tc>
      </w:tr>
    </w:tbl>
    <w:p w14:paraId="1F165F1B" w14:textId="77777777" w:rsidR="00A50961" w:rsidRDefault="00A50961">
      <w:pPr>
        <w:pStyle w:val="Default"/>
        <w:rPr>
          <w:rFonts w:asciiTheme="minorHAnsi" w:hAnsiTheme="minorHAnsi" w:cstheme="minorBidi"/>
          <w:b/>
          <w:bCs/>
          <w:color w:val="990000"/>
          <w:sz w:val="28"/>
          <w:szCs w:val="28"/>
          <w:lang w:bidi="fa-IR"/>
        </w:rPr>
      </w:pPr>
    </w:p>
    <w:p w14:paraId="384B57B7" w14:textId="77777777" w:rsidR="00A50961" w:rsidRDefault="002F2824">
      <w:pPr>
        <w:pStyle w:val="Default"/>
        <w:rPr>
          <w:rFonts w:cstheme="minorBidi"/>
          <w:b/>
          <w:bCs/>
          <w:color w:val="323E4F" w:themeColor="text2" w:themeShade="BF"/>
          <w:sz w:val="28"/>
          <w:szCs w:val="28"/>
          <w:rtl/>
          <w:lang w:bidi="fa-IR"/>
        </w:rPr>
      </w:pPr>
      <w:r>
        <w:rPr>
          <w:rFonts w:cstheme="minorHAnsi"/>
          <w:b/>
          <w:bCs/>
          <w:color w:val="323E4F" w:themeColor="text2" w:themeShade="BF"/>
          <w:sz w:val="28"/>
          <w:szCs w:val="28"/>
        </w:rPr>
        <w:t>Day 5:</w:t>
      </w:r>
      <w:r>
        <w:rPr>
          <w:rFonts w:cs="Arial"/>
          <w:b/>
          <w:bCs/>
          <w:color w:val="323E4F" w:themeColor="text2" w:themeShade="BF"/>
          <w:sz w:val="28"/>
          <w:szCs w:val="28"/>
        </w:rPr>
        <w:t xml:space="preserve"> Tabriz</w:t>
      </w:r>
      <w:r>
        <w:rPr>
          <w:rFonts w:cstheme="minorHAnsi"/>
          <w:b/>
          <w:bCs/>
          <w:color w:val="323E4F" w:themeColor="text2" w:themeShade="BF"/>
          <w:sz w:val="28"/>
          <w:szCs w:val="28"/>
        </w:rPr>
        <w:t xml:space="preserve"> </w:t>
      </w:r>
    </w:p>
    <w:p w14:paraId="3D70D734" w14:textId="77777777" w:rsidR="00A50961" w:rsidRDefault="00A50961">
      <w:pPr>
        <w:pStyle w:val="Default"/>
        <w:jc w:val="both"/>
        <w:rPr>
          <w:rFonts w:asciiTheme="minorHAnsi" w:hAnsiTheme="minorHAnsi" w:cs="Arial"/>
          <w:sz w:val="22"/>
          <w:szCs w:val="22"/>
        </w:rPr>
      </w:pPr>
    </w:p>
    <w:p w14:paraId="2CFCC9EC" w14:textId="77777777" w:rsidR="00A50961" w:rsidRDefault="002F2824">
      <w:pPr>
        <w:pStyle w:val="Default"/>
        <w:rPr>
          <w:rFonts w:asciiTheme="minorHAnsi" w:hAnsiTheme="minorHAnsi" w:cstheme="minorBidi"/>
          <w:sz w:val="22"/>
          <w:szCs w:val="22"/>
          <w:rtl/>
          <w:lang w:bidi="fa-IR"/>
        </w:rPr>
      </w:pPr>
      <w:r>
        <w:rPr>
          <w:rFonts w:asciiTheme="minorHAnsi" w:hAnsiTheme="minorHAnsi" w:cstheme="minorHAnsi"/>
          <w:sz w:val="22"/>
          <w:szCs w:val="22"/>
        </w:rPr>
        <w:t>A full Day sightseeing starts with Blue Mosque</w:t>
      </w:r>
    </w:p>
    <w:p w14:paraId="78DB2904" w14:textId="77777777" w:rsidR="00A50961" w:rsidRDefault="002F2824" w:rsidP="001A0E40">
      <w:pPr>
        <w:pStyle w:val="ListParagraph"/>
        <w:numPr>
          <w:ilvl w:val="0"/>
          <w:numId w:val="2"/>
        </w:numPr>
        <w:rPr>
          <w:rFonts w:cstheme="minorHAnsi"/>
          <w:color w:val="0D0D0D" w:themeColor="text1" w:themeTint="F2"/>
        </w:rPr>
      </w:pPr>
      <w:r>
        <w:rPr>
          <w:rFonts w:cstheme="minorHAnsi"/>
          <w:b/>
          <w:bCs/>
          <w:color w:val="800000"/>
        </w:rPr>
        <w:t>Blue Mosque:</w:t>
      </w:r>
      <w:r>
        <w:rPr>
          <w:rFonts w:ascii="Helvetica" w:hAnsi="Helvetica" w:cs="Helvetica"/>
          <w:color w:val="333333"/>
          <w:shd w:val="clear" w:color="auto" w:fill="FFFFFF"/>
        </w:rPr>
        <w:t xml:space="preserve"> </w:t>
      </w:r>
      <w:r>
        <w:rPr>
          <w:rFonts w:cs="Helvetica"/>
          <w:color w:val="000000" w:themeColor="text1"/>
          <w:shd w:val="clear" w:color="auto" w:fill="FFFFFF"/>
        </w:rPr>
        <w:t>Blue Mosque, as the most glorious edifice left from Kara Koyunlu era, was constructed by the order of Sultan Jahan Shah in 1465.</w:t>
      </w:r>
      <w:r>
        <w:rPr>
          <w:rFonts w:cstheme="minorHAnsi"/>
          <w:b/>
          <w:bCs/>
          <w:color w:val="000000" w:themeColor="text1"/>
        </w:rPr>
        <w:t xml:space="preserve"> </w:t>
      </w:r>
      <w:r>
        <w:rPr>
          <w:rFonts w:cs="Helvetica"/>
          <w:color w:val="000000" w:themeColor="text1"/>
          <w:shd w:val="clear" w:color="auto" w:fill="FFFFFF"/>
        </w:rPr>
        <w:t>The most remarkable features of this mosque are the especial blue tiles which are used in the exterior design, fascinating large dome and double-layered roof made of bricks and limestones. The tile work in harmony of colors along with delicate details and azure lines in the white background have made this mosque as a perfect example of Iranian architecture</w:t>
      </w:r>
      <w:r>
        <w:rPr>
          <w:rFonts w:cstheme="minorHAnsi"/>
          <w:color w:val="000000" w:themeColor="text1"/>
        </w:rPr>
        <w:t>.</w:t>
      </w:r>
    </w:p>
    <w:p w14:paraId="0AC166D5" w14:textId="77777777" w:rsidR="00A50961" w:rsidRDefault="002F2824" w:rsidP="001A0E40">
      <w:pPr>
        <w:pStyle w:val="ListParagraph"/>
        <w:numPr>
          <w:ilvl w:val="0"/>
          <w:numId w:val="2"/>
        </w:numPr>
        <w:rPr>
          <w:rFonts w:cstheme="minorHAnsi"/>
          <w:color w:val="0D0D0D" w:themeColor="text1" w:themeTint="F2"/>
        </w:rPr>
      </w:pPr>
      <w:r>
        <w:rPr>
          <w:rFonts w:cstheme="minorHAnsi"/>
          <w:b/>
          <w:bCs/>
          <w:color w:val="933634"/>
        </w:rPr>
        <w:lastRenderedPageBreak/>
        <w:t xml:space="preserve">Bazaar of Tabriz:  </w:t>
      </w:r>
      <w:r>
        <w:rPr>
          <w:rFonts w:cstheme="minorHAnsi"/>
          <w:color w:val="000000" w:themeColor="text1"/>
        </w:rPr>
        <w:t>The Bazaar of Tabriz (also Romanized as Bāzār-e Tabriz) is a historical market situated in the city center of Tabriz, Iran. It is one of the oldest bazaars in the Middle East and the largest covered bazaar in the world. It is one of Iran's UNESCO World Heritage Sites</w:t>
      </w:r>
      <w:r>
        <w:rPr>
          <w:rFonts w:cstheme="minorHAnsi"/>
          <w:b/>
          <w:bCs/>
          <w:color w:val="933634"/>
        </w:rPr>
        <w:t xml:space="preserve">. </w:t>
      </w:r>
      <w:r>
        <w:rPr>
          <w:rFonts w:cstheme="minorHAnsi"/>
          <w:color w:val="000000" w:themeColor="text1"/>
        </w:rPr>
        <w:t>Inside the Tabriz bazaar, the mozaffarieh is one of the best places in Iran to buy a carpet.</w:t>
      </w:r>
    </w:p>
    <w:p w14:paraId="3892ADE8" w14:textId="77777777" w:rsidR="00A50961" w:rsidRDefault="002F2824" w:rsidP="001A0E40">
      <w:pPr>
        <w:pStyle w:val="ListParagraph"/>
        <w:numPr>
          <w:ilvl w:val="0"/>
          <w:numId w:val="2"/>
        </w:numPr>
        <w:rPr>
          <w:rFonts w:cstheme="minorHAnsi"/>
          <w:color w:val="0D0D0D" w:themeColor="text1" w:themeTint="F2"/>
        </w:rPr>
      </w:pPr>
      <w:r>
        <w:rPr>
          <w:rFonts w:cstheme="minorHAnsi"/>
          <w:b/>
          <w:bCs/>
          <w:color w:val="800000"/>
          <w:lang w:bidi="fa-IR"/>
        </w:rPr>
        <w:t>El Goli:</w:t>
      </w:r>
      <w:r>
        <w:rPr>
          <w:rFonts w:cstheme="minorHAnsi"/>
          <w:color w:val="800000"/>
          <w:lang w:bidi="fa-IR"/>
        </w:rPr>
        <w:t xml:space="preserve"> </w:t>
      </w:r>
      <w:r>
        <w:rPr>
          <w:rFonts w:cs="Arial"/>
          <w:color w:val="000000" w:themeColor="text1"/>
          <w:shd w:val="clear" w:color="auto" w:fill="FFFFFF"/>
        </w:rPr>
        <w:t>It is also known as </w:t>
      </w:r>
      <w:r>
        <w:rPr>
          <w:rFonts w:cs="Arial"/>
          <w:b/>
          <w:bCs/>
          <w:color w:val="000000" w:themeColor="text1"/>
          <w:shd w:val="clear" w:color="auto" w:fill="FFFFFF"/>
        </w:rPr>
        <w:t>Shah Gölü</w:t>
      </w:r>
      <w:r>
        <w:rPr>
          <w:rFonts w:cs="Arial"/>
          <w:color w:val="000000" w:themeColor="text1"/>
          <w:shd w:val="clear" w:color="auto" w:fill="FFFFFF"/>
        </w:rPr>
        <w:t> (</w:t>
      </w:r>
      <w:hyperlink r:id="rId47" w:tooltip="Persian language" w:history="1">
        <w:r>
          <w:rPr>
            <w:rFonts w:cs="Arial"/>
            <w:color w:val="000000" w:themeColor="text1"/>
            <w:shd w:val="clear" w:color="auto" w:fill="FFFFFF"/>
          </w:rPr>
          <w:t>Persian</w:t>
        </w:r>
      </w:hyperlink>
      <w:r>
        <w:rPr>
          <w:rFonts w:cs="Arial"/>
          <w:color w:val="000000" w:themeColor="text1"/>
          <w:shd w:val="clear" w:color="auto" w:fill="FFFFFF"/>
        </w:rPr>
        <w:t>: </w:t>
      </w:r>
      <w:r>
        <w:rPr>
          <w:rFonts w:cs="Arial"/>
          <w:color w:val="000000" w:themeColor="text1"/>
          <w:shd w:val="clear" w:color="auto" w:fill="FFFFFF"/>
          <w:rtl/>
          <w:lang w:bidi="fa-IR"/>
        </w:rPr>
        <w:t>شاه گلی</w:t>
      </w:r>
      <w:r>
        <w:rPr>
          <w:rFonts w:cs="Arial"/>
          <w:color w:val="000000" w:themeColor="text1"/>
          <w:shd w:val="clear" w:color="auto" w:fill="FFFFFF"/>
          <w:cs/>
        </w:rPr>
        <w:t>‎</w:t>
      </w:r>
      <w:r>
        <w:rPr>
          <w:rFonts w:cs="Arial"/>
          <w:color w:val="000000" w:themeColor="text1"/>
          <w:shd w:val="clear" w:color="auto" w:fill="FFFFFF"/>
        </w:rPr>
        <w:t>, </w:t>
      </w:r>
      <w:hyperlink r:id="rId48" w:tooltip="Azerbaijani language" w:history="1">
        <w:r>
          <w:rPr>
            <w:rFonts w:cs="Arial"/>
            <w:color w:val="000000" w:themeColor="text1"/>
            <w:shd w:val="clear" w:color="auto" w:fill="FFFFFF"/>
          </w:rPr>
          <w:t>Azerbaijani</w:t>
        </w:r>
      </w:hyperlink>
      <w:r>
        <w:rPr>
          <w:rFonts w:cs="Arial"/>
          <w:color w:val="000000" w:themeColor="text1"/>
          <w:shd w:val="clear" w:color="auto" w:fill="FFFFFF"/>
        </w:rPr>
        <w:t>: </w:t>
      </w:r>
      <w:r>
        <w:rPr>
          <w:rFonts w:cs="Arial"/>
          <w:i/>
          <w:iCs/>
          <w:color w:val="000000" w:themeColor="text1"/>
          <w:shd w:val="clear" w:color="auto" w:fill="FFFFFF"/>
        </w:rPr>
        <w:t>Şah Gölü</w:t>
      </w:r>
      <w:r>
        <w:rPr>
          <w:rFonts w:cs="Arial"/>
          <w:color w:val="000000" w:themeColor="text1"/>
          <w:shd w:val="clear" w:color="auto" w:fill="FFFFFF"/>
        </w:rPr>
        <w:t>) is the name of a large historic park containing an artificial lake in south east of </w:t>
      </w:r>
      <w:hyperlink r:id="rId49" w:tooltip="Tabriz" w:history="1">
        <w:r>
          <w:rPr>
            <w:rFonts w:cs="Arial"/>
            <w:color w:val="000000" w:themeColor="text1"/>
            <w:shd w:val="clear" w:color="auto" w:fill="FFFFFF"/>
          </w:rPr>
          <w:t>Tabriz</w:t>
        </w:r>
      </w:hyperlink>
      <w:r>
        <w:rPr>
          <w:rFonts w:cs="Arial"/>
          <w:color w:val="000000" w:themeColor="text1"/>
          <w:shd w:val="clear" w:color="auto" w:fill="FFFFFF"/>
        </w:rPr>
        <w:t>, </w:t>
      </w:r>
      <w:hyperlink r:id="rId50" w:tooltip="Iran" w:history="1">
        <w:r>
          <w:rPr>
            <w:rFonts w:cs="Arial"/>
            <w:color w:val="000000" w:themeColor="text1"/>
            <w:shd w:val="clear" w:color="auto" w:fill="FFFFFF"/>
          </w:rPr>
          <w:t>Iran</w:t>
        </w:r>
      </w:hyperlink>
      <w:r>
        <w:rPr>
          <w:rFonts w:cs="Arial"/>
          <w:color w:val="000000" w:themeColor="text1"/>
          <w:shd w:val="clear" w:color="auto" w:fill="FFFFFF"/>
        </w:rPr>
        <w:t xml:space="preserve">. Shah Gulu's artificial lake is a rectangular lake surrounded by four sidewalks and a stripe of flowers in its four sides. </w:t>
      </w:r>
      <w:r>
        <w:rPr>
          <w:rFonts w:cs="Arial" w:hint="cs"/>
          <w:color w:val="000000" w:themeColor="text1"/>
          <w:shd w:val="clear" w:color="auto" w:fill="FFFFFF"/>
          <w:rtl/>
        </w:rPr>
        <w:t xml:space="preserve">   </w:t>
      </w:r>
      <w:r>
        <w:rPr>
          <w:rFonts w:cs="Arial"/>
          <w:color w:val="000000" w:themeColor="text1"/>
          <w:shd w:val="clear" w:color="auto" w:fill="FFFFFF"/>
        </w:rPr>
        <w:t xml:space="preserve">  </w:t>
      </w:r>
    </w:p>
    <w:p w14:paraId="6E265D6B" w14:textId="77777777" w:rsidR="00A50961" w:rsidRDefault="002F2824" w:rsidP="001A0E40">
      <w:pPr>
        <w:pStyle w:val="ListParagraph"/>
        <w:ind w:left="540"/>
        <w:rPr>
          <w:rFonts w:cstheme="minorHAnsi"/>
          <w:color w:val="0D0D0D" w:themeColor="text1" w:themeTint="F2"/>
        </w:rPr>
      </w:pPr>
      <w:r>
        <w:rPr>
          <w:rFonts w:cs="Arial"/>
          <w:b/>
          <w:bCs/>
          <w:color w:val="000000" w:themeColor="text1"/>
          <w:shd w:val="clear" w:color="auto" w:fill="FFFFFF"/>
        </w:rPr>
        <w:t>O/N Tabriz</w:t>
      </w:r>
      <w:r>
        <w:rPr>
          <w:rFonts w:cs="Arial"/>
          <w:color w:val="000000" w:themeColor="text1"/>
          <w:shd w:val="clear" w:color="auto" w:fill="FFFFFF"/>
        </w:rPr>
        <w:t xml:space="preserve">  </w:t>
      </w:r>
    </w:p>
    <w:p w14:paraId="50DABE4B" w14:textId="77777777" w:rsidR="00A50961" w:rsidRDefault="00A50961">
      <w:pPr>
        <w:rPr>
          <w:rFonts w:cstheme="minorHAnsi"/>
          <w:color w:val="0D0D0D" w:themeColor="text1" w:themeTint="F2"/>
          <w:rtl/>
        </w:rPr>
      </w:pPr>
    </w:p>
    <w:tbl>
      <w:tblPr>
        <w:tblStyle w:val="TableGrid"/>
        <w:tblW w:w="9646" w:type="dxa"/>
        <w:tblLayout w:type="fixed"/>
        <w:tblLook w:val="04A0" w:firstRow="1" w:lastRow="0" w:firstColumn="1" w:lastColumn="0" w:noHBand="0" w:noVBand="1"/>
      </w:tblPr>
      <w:tblGrid>
        <w:gridCol w:w="3097"/>
        <w:gridCol w:w="3045"/>
        <w:gridCol w:w="3504"/>
      </w:tblGrid>
      <w:tr w:rsidR="00A50961" w14:paraId="6ED36BBC" w14:textId="77777777">
        <w:tc>
          <w:tcPr>
            <w:tcW w:w="3097" w:type="dxa"/>
          </w:tcPr>
          <w:p w14:paraId="72C316CA" w14:textId="77777777" w:rsidR="00A50961" w:rsidRDefault="002F2824">
            <w:pPr>
              <w:rPr>
                <w:rFonts w:cstheme="minorHAnsi"/>
                <w:color w:val="0D0D0D" w:themeColor="text1" w:themeTint="F2"/>
              </w:rPr>
            </w:pPr>
            <w:r>
              <w:rPr>
                <w:noProof/>
                <w:lang w:val="en-MY" w:eastAsia="en-MY"/>
              </w:rPr>
              <w:drawing>
                <wp:inline distT="0" distB="0" distL="0" distR="0" wp14:anchorId="14CFF9EC" wp14:editId="09B3A1B6">
                  <wp:extent cx="2143125" cy="1428750"/>
                  <wp:effectExtent l="0" t="0" r="9525"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l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43125" cy="1428750"/>
                          </a:xfrm>
                          <a:prstGeom prst="rect">
                            <a:avLst/>
                          </a:prstGeom>
                          <a:noFill/>
                          <a:ln>
                            <a:noFill/>
                          </a:ln>
                        </pic:spPr>
                      </pic:pic>
                    </a:graphicData>
                  </a:graphic>
                </wp:inline>
              </w:drawing>
            </w:r>
          </w:p>
        </w:tc>
        <w:tc>
          <w:tcPr>
            <w:tcW w:w="3045" w:type="dxa"/>
          </w:tcPr>
          <w:p w14:paraId="414E3187" w14:textId="77777777" w:rsidR="00A50961" w:rsidRDefault="002F2824">
            <w:pPr>
              <w:rPr>
                <w:rFonts w:cstheme="minorHAnsi"/>
                <w:color w:val="0D0D0D" w:themeColor="text1" w:themeTint="F2"/>
              </w:rPr>
            </w:pPr>
            <w:r>
              <w:rPr>
                <w:noProof/>
                <w:lang w:val="en-MY" w:eastAsia="en-MY"/>
              </w:rPr>
              <w:drawing>
                <wp:inline distT="0" distB="0" distL="0" distR="0" wp14:anchorId="4B4F87D3" wp14:editId="451A9925">
                  <wp:extent cx="2114550" cy="1428750"/>
                  <wp:effectExtent l="0" t="0" r="0" b="0"/>
                  <wp:docPr id="15" name="Picture 15" descr="Image result for Bazaar of Ta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result for Bazaar of Tabriz"/>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14550" cy="1428750"/>
                          </a:xfrm>
                          <a:prstGeom prst="rect">
                            <a:avLst/>
                          </a:prstGeom>
                          <a:noFill/>
                          <a:ln>
                            <a:noFill/>
                          </a:ln>
                        </pic:spPr>
                      </pic:pic>
                    </a:graphicData>
                  </a:graphic>
                </wp:inline>
              </w:drawing>
            </w:r>
          </w:p>
        </w:tc>
        <w:tc>
          <w:tcPr>
            <w:tcW w:w="3504" w:type="dxa"/>
          </w:tcPr>
          <w:p w14:paraId="6FCEE27B" w14:textId="77777777" w:rsidR="00A50961" w:rsidRDefault="002F2824">
            <w:pPr>
              <w:rPr>
                <w:rFonts w:cstheme="minorHAnsi"/>
                <w:color w:val="0D0D0D" w:themeColor="text1" w:themeTint="F2"/>
              </w:rPr>
            </w:pPr>
            <w:r>
              <w:rPr>
                <w:noProof/>
                <w:lang w:val="en-MY" w:eastAsia="en-MY"/>
              </w:rPr>
              <w:drawing>
                <wp:inline distT="0" distB="0" distL="0" distR="0" wp14:anchorId="28720512" wp14:editId="39395B35">
                  <wp:extent cx="2457450" cy="1428750"/>
                  <wp:effectExtent l="0" t="0" r="0" b="0"/>
                  <wp:docPr id="16" name="Picture 16" descr="Image result for El Goli Ta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result for El Goli Tabri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457450" cy="1428750"/>
                          </a:xfrm>
                          <a:prstGeom prst="rect">
                            <a:avLst/>
                          </a:prstGeom>
                          <a:noFill/>
                          <a:ln>
                            <a:noFill/>
                          </a:ln>
                        </pic:spPr>
                      </pic:pic>
                    </a:graphicData>
                  </a:graphic>
                </wp:inline>
              </w:drawing>
            </w:r>
          </w:p>
        </w:tc>
      </w:tr>
      <w:tr w:rsidR="00A50961" w14:paraId="6F722CC7" w14:textId="77777777" w:rsidTr="001A0E40">
        <w:tc>
          <w:tcPr>
            <w:tcW w:w="3097" w:type="dxa"/>
            <w:shd w:val="clear" w:color="auto" w:fill="00B050"/>
          </w:tcPr>
          <w:p w14:paraId="3FD91098" w14:textId="77777777" w:rsidR="00A50961" w:rsidRPr="001A0E40" w:rsidRDefault="002F2824">
            <w:pPr>
              <w:jc w:val="center"/>
              <w:rPr>
                <w:rFonts w:cstheme="minorHAnsi"/>
                <w:color w:val="FFFFFF" w:themeColor="background1"/>
              </w:rPr>
            </w:pPr>
            <w:r w:rsidRPr="001A0E40">
              <w:rPr>
                <w:rFonts w:cstheme="minorHAnsi"/>
                <w:b/>
                <w:bCs/>
                <w:color w:val="FFFFFF" w:themeColor="background1"/>
              </w:rPr>
              <w:t>Blue Mosque</w:t>
            </w:r>
          </w:p>
        </w:tc>
        <w:tc>
          <w:tcPr>
            <w:tcW w:w="3045" w:type="dxa"/>
            <w:shd w:val="clear" w:color="auto" w:fill="00B050"/>
          </w:tcPr>
          <w:p w14:paraId="055E7675" w14:textId="77777777" w:rsidR="00A50961" w:rsidRPr="001A0E40" w:rsidRDefault="002F2824">
            <w:pPr>
              <w:jc w:val="center"/>
              <w:rPr>
                <w:rFonts w:cstheme="minorHAnsi"/>
                <w:color w:val="FFFFFF" w:themeColor="background1"/>
              </w:rPr>
            </w:pPr>
            <w:r w:rsidRPr="001A0E40">
              <w:rPr>
                <w:rFonts w:cstheme="minorHAnsi"/>
                <w:b/>
                <w:bCs/>
                <w:color w:val="FFFFFF" w:themeColor="background1"/>
              </w:rPr>
              <w:t>Bazaar of Tabriz</w:t>
            </w:r>
          </w:p>
        </w:tc>
        <w:tc>
          <w:tcPr>
            <w:tcW w:w="3504" w:type="dxa"/>
            <w:shd w:val="clear" w:color="auto" w:fill="00B050"/>
          </w:tcPr>
          <w:p w14:paraId="13F314D0" w14:textId="77777777" w:rsidR="00A50961" w:rsidRPr="001A0E40" w:rsidRDefault="002F2824">
            <w:pPr>
              <w:jc w:val="center"/>
              <w:rPr>
                <w:rFonts w:cstheme="minorHAnsi"/>
                <w:color w:val="FFFFFF" w:themeColor="background1"/>
              </w:rPr>
            </w:pPr>
            <w:r w:rsidRPr="001A0E40">
              <w:rPr>
                <w:rFonts w:cstheme="minorHAnsi"/>
                <w:b/>
                <w:bCs/>
                <w:color w:val="FFFFFF" w:themeColor="background1"/>
                <w:lang w:bidi="fa-IR"/>
              </w:rPr>
              <w:t>El Goli</w:t>
            </w:r>
          </w:p>
        </w:tc>
      </w:tr>
    </w:tbl>
    <w:p w14:paraId="0A2CB77F" w14:textId="77777777" w:rsidR="00A50961" w:rsidRDefault="00A50961">
      <w:pPr>
        <w:rPr>
          <w:rFonts w:cstheme="minorHAnsi"/>
          <w:color w:val="0D0D0D" w:themeColor="text1" w:themeTint="F2"/>
        </w:rPr>
      </w:pPr>
    </w:p>
    <w:p w14:paraId="70883782" w14:textId="77777777" w:rsidR="00A50961" w:rsidRDefault="002F2824">
      <w:pPr>
        <w:pStyle w:val="Default"/>
        <w:rPr>
          <w:rFonts w:cstheme="minorBidi"/>
          <w:b/>
          <w:bCs/>
          <w:color w:val="323E4F" w:themeColor="text2" w:themeShade="BF"/>
          <w:sz w:val="28"/>
          <w:szCs w:val="28"/>
          <w:rtl/>
          <w:lang w:bidi="fa-IR"/>
        </w:rPr>
      </w:pPr>
      <w:bookmarkStart w:id="6" w:name="_Hlk533843025"/>
      <w:r>
        <w:rPr>
          <w:rFonts w:cstheme="minorHAnsi"/>
          <w:b/>
          <w:bCs/>
          <w:color w:val="323E4F" w:themeColor="text2" w:themeShade="BF"/>
          <w:sz w:val="28"/>
          <w:szCs w:val="28"/>
        </w:rPr>
        <w:t xml:space="preserve">Day </w:t>
      </w:r>
      <w:r>
        <w:rPr>
          <w:rFonts w:cstheme="minorHAnsi" w:hint="cs"/>
          <w:b/>
          <w:bCs/>
          <w:color w:val="323E4F" w:themeColor="text2" w:themeShade="BF"/>
          <w:sz w:val="28"/>
          <w:szCs w:val="28"/>
          <w:rtl/>
        </w:rPr>
        <w:t>6</w:t>
      </w:r>
      <w:r>
        <w:rPr>
          <w:rFonts w:cstheme="minorHAnsi"/>
          <w:b/>
          <w:bCs/>
          <w:color w:val="323E4F" w:themeColor="text2" w:themeShade="BF"/>
          <w:sz w:val="28"/>
          <w:szCs w:val="28"/>
        </w:rPr>
        <w:t xml:space="preserve">: </w:t>
      </w:r>
      <w:r>
        <w:rPr>
          <w:rFonts w:cs="Arial"/>
          <w:b/>
          <w:bCs/>
          <w:color w:val="323E4F" w:themeColor="text2" w:themeShade="BF"/>
          <w:sz w:val="28"/>
          <w:szCs w:val="28"/>
        </w:rPr>
        <w:t>Tabriz - Baku</w:t>
      </w:r>
      <w:r>
        <w:rPr>
          <w:rFonts w:cstheme="minorHAnsi"/>
          <w:b/>
          <w:bCs/>
          <w:color w:val="323E4F" w:themeColor="text2" w:themeShade="BF"/>
          <w:sz w:val="28"/>
          <w:szCs w:val="28"/>
        </w:rPr>
        <w:t xml:space="preserve"> [7h 24 min (</w:t>
      </w:r>
      <w:r>
        <w:rPr>
          <w:b/>
          <w:bCs/>
          <w:color w:val="323E4F" w:themeColor="text2" w:themeShade="BF"/>
          <w:sz w:val="28"/>
          <w:szCs w:val="28"/>
        </w:rPr>
        <w:t>552</w:t>
      </w:r>
      <w:r>
        <w:rPr>
          <w:rFonts w:cstheme="minorHAnsi"/>
          <w:b/>
          <w:bCs/>
          <w:color w:val="323E4F" w:themeColor="text2" w:themeShade="BF"/>
          <w:sz w:val="28"/>
          <w:szCs w:val="28"/>
        </w:rPr>
        <w:t>km)]</w:t>
      </w:r>
    </w:p>
    <w:bookmarkEnd w:id="6"/>
    <w:p w14:paraId="34C67528" w14:textId="77777777" w:rsidR="00A50961" w:rsidRDefault="00A50961">
      <w:pPr>
        <w:rPr>
          <w:rFonts w:cstheme="minorHAnsi"/>
          <w:color w:val="0D0D0D" w:themeColor="text1" w:themeTint="F2"/>
        </w:rPr>
      </w:pPr>
    </w:p>
    <w:p w14:paraId="3C894DFB" w14:textId="77777777" w:rsidR="00A50961" w:rsidRDefault="002F2824">
      <w:pPr>
        <w:rPr>
          <w:rFonts w:cstheme="minorHAnsi"/>
          <w:color w:val="0D0D0D" w:themeColor="text1" w:themeTint="F2"/>
        </w:rPr>
      </w:pPr>
      <w:r>
        <w:rPr>
          <w:rFonts w:cstheme="minorHAnsi"/>
          <w:color w:val="0D0D0D" w:themeColor="text1" w:themeTint="F2"/>
        </w:rPr>
        <w:t>The group will arriv</w:t>
      </w:r>
      <w:r>
        <w:rPr>
          <w:rFonts w:cs="Arial"/>
          <w:color w:val="0D0D0D" w:themeColor="text1" w:themeTint="F2"/>
        </w:rPr>
        <w:t>e</w:t>
      </w:r>
      <w:r>
        <w:rPr>
          <w:rFonts w:cstheme="minorHAnsi"/>
          <w:color w:val="0D0D0D" w:themeColor="text1" w:themeTint="F2"/>
        </w:rPr>
        <w:t xml:space="preserve"> Baku after visiting:</w:t>
      </w:r>
    </w:p>
    <w:p w14:paraId="7A8176D6" w14:textId="77777777" w:rsidR="00A50961" w:rsidRDefault="002F2824" w:rsidP="001A0E40">
      <w:pPr>
        <w:pStyle w:val="ListParagraph"/>
        <w:numPr>
          <w:ilvl w:val="0"/>
          <w:numId w:val="2"/>
        </w:numPr>
        <w:rPr>
          <w:rFonts w:cstheme="minorHAnsi"/>
          <w:color w:val="0D0D0D" w:themeColor="text1" w:themeTint="F2"/>
        </w:rPr>
      </w:pPr>
      <w:r>
        <w:rPr>
          <w:rFonts w:cstheme="minorHAnsi"/>
          <w:b/>
          <w:bCs/>
          <w:color w:val="800000"/>
        </w:rPr>
        <w:t>Meshginshahr suspension bridge:</w:t>
      </w:r>
      <w:r>
        <w:rPr>
          <w:rFonts w:cstheme="minorHAnsi"/>
          <w:color w:val="000000" w:themeColor="text1"/>
        </w:rPr>
        <w:t xml:space="preserve"> It is </w:t>
      </w:r>
      <w:r>
        <w:rPr>
          <w:rFonts w:cs="Arial"/>
          <w:color w:val="000000" w:themeColor="text1"/>
          <w:shd w:val="clear" w:color="auto" w:fill="FFFFFF"/>
        </w:rPr>
        <w:t>crosses the Khiav River, near </w:t>
      </w:r>
      <w:hyperlink r:id="rId54" w:tooltip="Meshginshahr" w:history="1">
        <w:r>
          <w:rPr>
            <w:rFonts w:cs="Arial"/>
            <w:color w:val="000000" w:themeColor="text1"/>
            <w:shd w:val="clear" w:color="auto" w:fill="FFFFFF"/>
          </w:rPr>
          <w:t>Meshginshahr</w:t>
        </w:r>
      </w:hyperlink>
      <w:r>
        <w:rPr>
          <w:rFonts w:cs="Arial"/>
          <w:color w:val="000000" w:themeColor="text1"/>
          <w:shd w:val="clear" w:color="auto" w:fill="FFFFFF"/>
        </w:rPr>
        <w:t>, </w:t>
      </w:r>
      <w:hyperlink r:id="rId55" w:tooltip="Ardabil Province" w:history="1">
        <w:r>
          <w:rPr>
            <w:rFonts w:cs="Arial"/>
            <w:color w:val="000000" w:themeColor="text1"/>
            <w:shd w:val="clear" w:color="auto" w:fill="FFFFFF"/>
          </w:rPr>
          <w:t>Ardabil Province</w:t>
        </w:r>
      </w:hyperlink>
      <w:r>
        <w:rPr>
          <w:rFonts w:cs="Arial"/>
          <w:color w:val="000000" w:themeColor="text1"/>
          <w:shd w:val="clear" w:color="auto" w:fill="FFFFFF"/>
        </w:rPr>
        <w:t> in the </w:t>
      </w:r>
      <w:hyperlink r:id="rId56" w:tooltip="Azerbaijan (Iran)" w:history="1">
        <w:r>
          <w:rPr>
            <w:rFonts w:cs="Arial"/>
            <w:color w:val="000000" w:themeColor="text1"/>
            <w:shd w:val="clear" w:color="auto" w:fill="FFFFFF"/>
          </w:rPr>
          <w:t>northwest</w:t>
        </w:r>
      </w:hyperlink>
      <w:r>
        <w:rPr>
          <w:rFonts w:cs="Arial"/>
          <w:color w:val="000000" w:themeColor="text1"/>
          <w:shd w:val="clear" w:color="auto" w:fill="FFFFFF"/>
        </w:rPr>
        <w:t> </w:t>
      </w:r>
      <w:hyperlink r:id="rId57" w:tooltip="Iran" w:history="1">
        <w:r>
          <w:rPr>
            <w:rFonts w:cs="Arial"/>
            <w:color w:val="000000" w:themeColor="text1"/>
            <w:shd w:val="clear" w:color="auto" w:fill="FFFFFF"/>
          </w:rPr>
          <w:t>Iran</w:t>
        </w:r>
      </w:hyperlink>
      <w:r>
        <w:rPr>
          <w:rFonts w:cs="Arial"/>
          <w:color w:val="000000" w:themeColor="text1"/>
          <w:shd w:val="clear" w:color="auto" w:fill="FFFFFF"/>
        </w:rPr>
        <w:t>. It is the </w:t>
      </w:r>
      <w:hyperlink r:id="rId58" w:tooltip="Middle East" w:history="1">
        <w:r>
          <w:rPr>
            <w:rFonts w:cs="Arial"/>
            <w:color w:val="000000" w:themeColor="text1"/>
            <w:shd w:val="clear" w:color="auto" w:fill="FFFFFF"/>
          </w:rPr>
          <w:t>Middle East</w:t>
        </w:r>
      </w:hyperlink>
      <w:r>
        <w:rPr>
          <w:rFonts w:cs="Arial"/>
          <w:color w:val="000000" w:themeColor="text1"/>
          <w:shd w:val="clear" w:color="auto" w:fill="FFFFFF"/>
        </w:rPr>
        <w:t>'s largest suspension bridge with a height of 80 metres (260 ft) and length of 365 metres (1,198 ft). The original bridge was built in 2015.</w:t>
      </w:r>
    </w:p>
    <w:p w14:paraId="53B8FC15" w14:textId="77777777" w:rsidR="00A50961" w:rsidRDefault="002F2824" w:rsidP="001A0E40">
      <w:pPr>
        <w:pStyle w:val="ListParagraph"/>
        <w:numPr>
          <w:ilvl w:val="0"/>
          <w:numId w:val="2"/>
        </w:numPr>
        <w:rPr>
          <w:rFonts w:cstheme="minorHAnsi"/>
          <w:color w:val="0D0D0D" w:themeColor="text1" w:themeTint="F2"/>
        </w:rPr>
      </w:pPr>
      <w:r>
        <w:rPr>
          <w:b/>
          <w:bCs/>
          <w:color w:val="990000"/>
          <w:lang w:bidi="fa-IR"/>
        </w:rPr>
        <w:t>Nizami &amp; Torgovaya Street:</w:t>
      </w:r>
      <w:r>
        <w:rPr>
          <w:rFonts w:cs="Arial"/>
          <w:color w:val="990000"/>
          <w:shd w:val="clear" w:color="auto" w:fill="FFFFFF"/>
        </w:rPr>
        <w:t xml:space="preserve"> </w:t>
      </w:r>
      <w:r>
        <w:rPr>
          <w:rFonts w:cs="Arial"/>
          <w:color w:val="000000" w:themeColor="text1"/>
          <w:shd w:val="clear" w:color="auto" w:fill="FFFFFF"/>
        </w:rPr>
        <w:t>It is a large pedestrian and shopping street in downtown </w:t>
      </w:r>
      <w:hyperlink r:id="rId59" w:tooltip="Baku" w:history="1">
        <w:r>
          <w:rPr>
            <w:rFonts w:cs="Arial"/>
            <w:color w:val="000000" w:themeColor="text1"/>
            <w:shd w:val="clear" w:color="auto" w:fill="FFFFFF"/>
          </w:rPr>
          <w:t>Baku</w:t>
        </w:r>
      </w:hyperlink>
      <w:r>
        <w:rPr>
          <w:rFonts w:cs="Arial"/>
          <w:color w:val="000000" w:themeColor="text1"/>
          <w:shd w:val="clear" w:color="auto" w:fill="FFFFFF"/>
        </w:rPr>
        <w:t>, </w:t>
      </w:r>
      <w:hyperlink r:id="rId60" w:tooltip="Azerbaijan" w:history="1">
        <w:r>
          <w:rPr>
            <w:rFonts w:cs="Arial"/>
            <w:color w:val="000000" w:themeColor="text1"/>
            <w:shd w:val="clear" w:color="auto" w:fill="FFFFFF"/>
          </w:rPr>
          <w:t>Azerbaijan</w:t>
        </w:r>
      </w:hyperlink>
      <w:r>
        <w:rPr>
          <w:rFonts w:cs="Arial"/>
          <w:color w:val="000000" w:themeColor="text1"/>
          <w:shd w:val="clear" w:color="auto" w:fill="FFFFFF"/>
        </w:rPr>
        <w:t>, named after classical poet </w:t>
      </w:r>
      <w:hyperlink r:id="rId61" w:tooltip="Nizami Ganjavi" w:history="1">
        <w:r>
          <w:rPr>
            <w:rFonts w:cs="Arial"/>
            <w:color w:val="000000" w:themeColor="text1"/>
            <w:shd w:val="clear" w:color="auto" w:fill="FFFFFF"/>
          </w:rPr>
          <w:t>Nizami Ganjavi</w:t>
        </w:r>
      </w:hyperlink>
      <w:r>
        <w:rPr>
          <w:rFonts w:cs="Arial"/>
          <w:color w:val="000000" w:themeColor="text1"/>
          <w:shd w:val="clear" w:color="auto" w:fill="FFFFFF"/>
        </w:rPr>
        <w:t>. The street's history could be traced back to Baku's town-planning project of 1864. The street runs through the city's downtown from west to east. The traffic-free segment, which begins at the </w:t>
      </w:r>
      <w:hyperlink r:id="rId62" w:tooltip="Fountains Square, Baku" w:history="1">
        <w:r>
          <w:rPr>
            <w:rFonts w:cs="Arial"/>
            <w:color w:val="000000" w:themeColor="text1"/>
            <w:shd w:val="clear" w:color="auto" w:fill="FFFFFF"/>
          </w:rPr>
          <w:t>Fountains Square</w:t>
        </w:r>
      </w:hyperlink>
      <w:r>
        <w:rPr>
          <w:rFonts w:cs="Arial"/>
          <w:color w:val="000000" w:themeColor="text1"/>
          <w:shd w:val="clear" w:color="auto" w:fill="FFFFFF"/>
        </w:rPr>
        <w:t> and ends at the </w:t>
      </w:r>
      <w:hyperlink r:id="rId63" w:tooltip="Rashid Behbudov Street" w:history="1">
        <w:r>
          <w:rPr>
            <w:rFonts w:cs="Arial"/>
            <w:color w:val="000000" w:themeColor="text1"/>
            <w:shd w:val="clear" w:color="auto" w:fill="FFFFFF"/>
          </w:rPr>
          <w:t>Rashid Behbudov Street</w:t>
        </w:r>
      </w:hyperlink>
      <w:r>
        <w:rPr>
          <w:rFonts w:cs="Arial"/>
          <w:color w:val="000000" w:themeColor="text1"/>
          <w:shd w:val="clear" w:color="auto" w:fill="FFFFFF"/>
        </w:rPr>
        <w:t>, is commonly known as </w:t>
      </w:r>
      <w:r>
        <w:rPr>
          <w:rFonts w:cs="Arial"/>
          <w:b/>
          <w:bCs/>
          <w:color w:val="000000" w:themeColor="text1"/>
          <w:shd w:val="clear" w:color="auto" w:fill="FFFFFF"/>
        </w:rPr>
        <w:t>Torgovaya</w:t>
      </w:r>
      <w:r>
        <w:rPr>
          <w:rFonts w:cs="Arial"/>
          <w:color w:val="000000" w:themeColor="text1"/>
          <w:shd w:val="clear" w:color="auto" w:fill="FFFFFF"/>
        </w:rPr>
        <w:t> ("the merchant street" in Russian).</w:t>
      </w:r>
      <w:r>
        <w:rPr>
          <w:b/>
          <w:bCs/>
          <w:color w:val="0D0D0D" w:themeColor="text1" w:themeTint="F2"/>
          <w:lang w:bidi="fa-IR"/>
        </w:rPr>
        <w:t xml:space="preserve"> </w:t>
      </w:r>
    </w:p>
    <w:p w14:paraId="7AAB93B5" w14:textId="77777777" w:rsidR="00A50961" w:rsidRDefault="002F2824">
      <w:pPr>
        <w:pStyle w:val="ListParagraph"/>
        <w:ind w:left="540"/>
        <w:rPr>
          <w:rFonts w:cstheme="minorHAnsi"/>
          <w:color w:val="0D0D0D" w:themeColor="text1" w:themeTint="F2"/>
        </w:rPr>
      </w:pPr>
      <w:r>
        <w:rPr>
          <w:b/>
          <w:bCs/>
          <w:color w:val="0D0D0D" w:themeColor="text1" w:themeTint="F2"/>
          <w:lang w:bidi="fa-IR"/>
        </w:rPr>
        <w:t>O/N Baku</w:t>
      </w:r>
    </w:p>
    <w:tbl>
      <w:tblPr>
        <w:tblStyle w:val="TableGrid"/>
        <w:tblW w:w="9106" w:type="dxa"/>
        <w:tblInd w:w="540" w:type="dxa"/>
        <w:tblLayout w:type="fixed"/>
        <w:tblLook w:val="04A0" w:firstRow="1" w:lastRow="0" w:firstColumn="1" w:lastColumn="0" w:noHBand="0" w:noVBand="1"/>
      </w:tblPr>
      <w:tblGrid>
        <w:gridCol w:w="4813"/>
        <w:gridCol w:w="4293"/>
      </w:tblGrid>
      <w:tr w:rsidR="00A50961" w14:paraId="3F2F2B40" w14:textId="77777777">
        <w:tc>
          <w:tcPr>
            <w:tcW w:w="4813" w:type="dxa"/>
          </w:tcPr>
          <w:p w14:paraId="234E7E0B" w14:textId="77777777" w:rsidR="00A50961" w:rsidRDefault="002F2824">
            <w:pPr>
              <w:pStyle w:val="ListParagraph"/>
              <w:ind w:left="0"/>
              <w:rPr>
                <w:rFonts w:cstheme="minorHAnsi"/>
                <w:color w:val="0D0D0D" w:themeColor="text1" w:themeTint="F2"/>
              </w:rPr>
            </w:pPr>
            <w:r>
              <w:rPr>
                <w:rFonts w:cstheme="minorHAnsi"/>
                <w:noProof/>
                <w:color w:val="0D0D0D" w:themeColor="text1" w:themeTint="F2"/>
                <w:lang w:val="en-MY" w:eastAsia="en-MY"/>
              </w:rPr>
              <w:drawing>
                <wp:inline distT="0" distB="0" distL="0" distR="0" wp14:anchorId="686CC7A9" wp14:editId="30347C35">
                  <wp:extent cx="3028950" cy="1514475"/>
                  <wp:effectExtent l="0" t="0" r="0" b="9525"/>
                  <wp:docPr id="17" name="Picture 17" descr="C:\Users\RahaSeir 26\AppData\Local\Microsoft\Windows\INetCache\Content.MSO\A283A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RahaSeir 26\AppData\Local\Microsoft\Windows\INetCache\Content.MSO\A283ABA5.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028950" cy="1514475"/>
                          </a:xfrm>
                          <a:prstGeom prst="rect">
                            <a:avLst/>
                          </a:prstGeom>
                          <a:noFill/>
                          <a:ln>
                            <a:noFill/>
                          </a:ln>
                        </pic:spPr>
                      </pic:pic>
                    </a:graphicData>
                  </a:graphic>
                </wp:inline>
              </w:drawing>
            </w:r>
          </w:p>
        </w:tc>
        <w:tc>
          <w:tcPr>
            <w:tcW w:w="4293" w:type="dxa"/>
          </w:tcPr>
          <w:p w14:paraId="15462612" w14:textId="77777777" w:rsidR="00A50961" w:rsidRDefault="002F2824">
            <w:pPr>
              <w:pStyle w:val="ListParagraph"/>
              <w:ind w:left="0"/>
              <w:rPr>
                <w:rFonts w:cstheme="minorHAnsi"/>
                <w:color w:val="0D0D0D" w:themeColor="text1" w:themeTint="F2"/>
              </w:rPr>
            </w:pPr>
            <w:r>
              <w:rPr>
                <w:rFonts w:cstheme="minorHAnsi"/>
                <w:noProof/>
                <w:color w:val="0D0D0D" w:themeColor="text1" w:themeTint="F2"/>
                <w:lang w:val="en-MY" w:eastAsia="en-MY"/>
              </w:rPr>
              <w:drawing>
                <wp:inline distT="0" distB="0" distL="0" distR="0" wp14:anchorId="688DC09D" wp14:editId="21232C31">
                  <wp:extent cx="2686050" cy="1504950"/>
                  <wp:effectExtent l="0" t="0" r="0" b="0"/>
                  <wp:docPr id="18" name="Picture 18" descr="C:\Users\RahaSeir 26\AppData\Local\Microsoft\Windows\INetCache\Content.MSO\F9CD01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RahaSeir 26\AppData\Local\Microsoft\Windows\INetCache\Content.MSO\F9CD01FB.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686050" cy="1504950"/>
                          </a:xfrm>
                          <a:prstGeom prst="rect">
                            <a:avLst/>
                          </a:prstGeom>
                          <a:noFill/>
                          <a:ln>
                            <a:noFill/>
                          </a:ln>
                        </pic:spPr>
                      </pic:pic>
                    </a:graphicData>
                  </a:graphic>
                </wp:inline>
              </w:drawing>
            </w:r>
          </w:p>
        </w:tc>
      </w:tr>
      <w:tr w:rsidR="00A50961" w14:paraId="0027B7F5" w14:textId="77777777" w:rsidTr="001A0E40">
        <w:tc>
          <w:tcPr>
            <w:tcW w:w="4813" w:type="dxa"/>
            <w:shd w:val="clear" w:color="auto" w:fill="00B050"/>
          </w:tcPr>
          <w:p w14:paraId="0F9AFE42" w14:textId="77777777" w:rsidR="00A50961" w:rsidRPr="001A0E40" w:rsidRDefault="002F2824">
            <w:pPr>
              <w:pStyle w:val="ListParagraph"/>
              <w:ind w:left="0"/>
              <w:jc w:val="center"/>
              <w:rPr>
                <w:rFonts w:cstheme="minorHAnsi"/>
                <w:color w:val="FFFFFF" w:themeColor="background1"/>
              </w:rPr>
            </w:pPr>
            <w:r w:rsidRPr="001A0E40">
              <w:rPr>
                <w:rFonts w:cstheme="minorHAnsi"/>
                <w:b/>
                <w:bCs/>
                <w:color w:val="FFFFFF" w:themeColor="background1"/>
              </w:rPr>
              <w:t>Meshginshahr suspension bridge</w:t>
            </w:r>
          </w:p>
        </w:tc>
        <w:tc>
          <w:tcPr>
            <w:tcW w:w="4293" w:type="dxa"/>
            <w:shd w:val="clear" w:color="auto" w:fill="00B050"/>
          </w:tcPr>
          <w:p w14:paraId="4818F2CF" w14:textId="77777777" w:rsidR="00A50961" w:rsidRPr="001A0E40" w:rsidRDefault="002F2824">
            <w:pPr>
              <w:pStyle w:val="ListParagraph"/>
              <w:ind w:left="0"/>
              <w:jc w:val="center"/>
              <w:rPr>
                <w:rFonts w:cstheme="minorHAnsi"/>
                <w:color w:val="FFFFFF" w:themeColor="background1"/>
              </w:rPr>
            </w:pPr>
            <w:r w:rsidRPr="001A0E40">
              <w:rPr>
                <w:b/>
                <w:bCs/>
                <w:color w:val="FFFFFF" w:themeColor="background1"/>
                <w:lang w:bidi="fa-IR"/>
              </w:rPr>
              <w:t>Nizami &amp; Torgovaya Street</w:t>
            </w:r>
          </w:p>
        </w:tc>
      </w:tr>
    </w:tbl>
    <w:p w14:paraId="0EC8F3CB" w14:textId="77777777" w:rsidR="00A50961" w:rsidRDefault="002F2824">
      <w:pPr>
        <w:pStyle w:val="Default"/>
        <w:rPr>
          <w:rFonts w:cstheme="minorHAnsi"/>
          <w:b/>
          <w:bCs/>
          <w:color w:val="323E4F" w:themeColor="text2" w:themeShade="BF"/>
          <w:sz w:val="28"/>
          <w:szCs w:val="28"/>
        </w:rPr>
      </w:pPr>
      <w:r>
        <w:rPr>
          <w:rFonts w:cstheme="minorHAnsi"/>
          <w:b/>
          <w:bCs/>
          <w:color w:val="323E4F" w:themeColor="text2" w:themeShade="BF"/>
          <w:sz w:val="28"/>
          <w:szCs w:val="28"/>
        </w:rPr>
        <w:lastRenderedPageBreak/>
        <w:t xml:space="preserve">Day 7: </w:t>
      </w:r>
      <w:r>
        <w:rPr>
          <w:rFonts w:cs="Arial"/>
          <w:b/>
          <w:bCs/>
          <w:color w:val="323E4F" w:themeColor="text2" w:themeShade="BF"/>
          <w:sz w:val="28"/>
          <w:szCs w:val="28"/>
        </w:rPr>
        <w:t>Baku</w:t>
      </w:r>
      <w:r>
        <w:rPr>
          <w:rFonts w:cstheme="minorHAnsi"/>
          <w:b/>
          <w:bCs/>
          <w:color w:val="323E4F" w:themeColor="text2" w:themeShade="BF"/>
          <w:sz w:val="28"/>
          <w:szCs w:val="28"/>
        </w:rPr>
        <w:t xml:space="preserve"> </w:t>
      </w:r>
    </w:p>
    <w:p w14:paraId="4E3D78A8" w14:textId="77777777" w:rsidR="00A50961" w:rsidRDefault="00A50961">
      <w:pPr>
        <w:pStyle w:val="Default"/>
        <w:rPr>
          <w:rFonts w:cstheme="minorBidi"/>
          <w:b/>
          <w:bCs/>
          <w:color w:val="323E4F" w:themeColor="text2" w:themeShade="BF"/>
          <w:sz w:val="28"/>
          <w:szCs w:val="28"/>
          <w:lang w:bidi="fa-IR"/>
        </w:rPr>
      </w:pPr>
    </w:p>
    <w:p w14:paraId="274A98EF" w14:textId="77777777" w:rsidR="00A50961" w:rsidRDefault="002F2824">
      <w:pPr>
        <w:pStyle w:val="Default"/>
        <w:rPr>
          <w:rFonts w:asciiTheme="minorHAnsi" w:hAnsiTheme="minorHAnsi" w:cstheme="minorHAnsi"/>
          <w:sz w:val="22"/>
          <w:szCs w:val="22"/>
        </w:rPr>
      </w:pPr>
      <w:bookmarkStart w:id="7" w:name="_Hlk533855848"/>
      <w:r>
        <w:rPr>
          <w:rFonts w:asciiTheme="minorHAnsi" w:hAnsiTheme="minorHAnsi" w:cstheme="minorHAnsi"/>
          <w:sz w:val="22"/>
          <w:szCs w:val="22"/>
        </w:rPr>
        <w:t>A full Day sightseeing starts with Old City</w:t>
      </w:r>
    </w:p>
    <w:bookmarkEnd w:id="7"/>
    <w:p w14:paraId="73D9D4F3" w14:textId="77777777" w:rsidR="00A50961" w:rsidRDefault="002F2824" w:rsidP="001A0E40">
      <w:pPr>
        <w:pStyle w:val="Default"/>
        <w:numPr>
          <w:ilvl w:val="0"/>
          <w:numId w:val="3"/>
        </w:numPr>
        <w:rPr>
          <w:rFonts w:asciiTheme="minorHAnsi" w:hAnsiTheme="minorHAnsi" w:cstheme="minorHAnsi"/>
          <w:sz w:val="22"/>
          <w:szCs w:val="22"/>
        </w:rPr>
      </w:pPr>
      <w:r>
        <w:rPr>
          <w:rFonts w:asciiTheme="minorHAnsi" w:hAnsiTheme="minorHAnsi" w:cstheme="minorHAnsi"/>
          <w:b/>
          <w:bCs/>
          <w:color w:val="933634"/>
          <w:sz w:val="22"/>
          <w:szCs w:val="22"/>
        </w:rPr>
        <w:t xml:space="preserve">Old City: </w:t>
      </w:r>
      <w:r>
        <w:rPr>
          <w:rFonts w:asciiTheme="minorHAnsi" w:hAnsiTheme="minorHAnsi" w:cs="Arial"/>
          <w:color w:val="000000" w:themeColor="text1"/>
          <w:sz w:val="22"/>
          <w:szCs w:val="22"/>
          <w:shd w:val="clear" w:color="auto" w:fill="FFFFFF"/>
        </w:rPr>
        <w:t>or </w:t>
      </w:r>
      <w:r>
        <w:rPr>
          <w:rFonts w:asciiTheme="minorHAnsi" w:hAnsiTheme="minorHAnsi" w:cs="Arial"/>
          <w:b/>
          <w:bCs/>
          <w:color w:val="000000" w:themeColor="text1"/>
          <w:sz w:val="22"/>
          <w:szCs w:val="22"/>
          <w:shd w:val="clear" w:color="auto" w:fill="FFFFFF"/>
        </w:rPr>
        <w:t>Inner City</w:t>
      </w:r>
      <w:r>
        <w:rPr>
          <w:rFonts w:asciiTheme="minorHAnsi" w:hAnsiTheme="minorHAnsi" w:cs="Arial"/>
          <w:color w:val="000000" w:themeColor="text1"/>
          <w:sz w:val="22"/>
          <w:szCs w:val="22"/>
          <w:shd w:val="clear" w:color="auto" w:fill="FFFFFF"/>
        </w:rPr>
        <w:t> (</w:t>
      </w:r>
      <w:hyperlink r:id="rId66"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r>
        <w:rPr>
          <w:rFonts w:asciiTheme="minorHAnsi" w:hAnsiTheme="minorHAnsi" w:cs="Arial"/>
          <w:i/>
          <w:iCs/>
          <w:color w:val="000000" w:themeColor="text1"/>
          <w:sz w:val="22"/>
          <w:szCs w:val="22"/>
          <w:shd w:val="clear" w:color="auto" w:fill="FFFFFF"/>
        </w:rPr>
        <w:t>İçərişəhər</w:t>
      </w:r>
      <w:r>
        <w:rPr>
          <w:rFonts w:asciiTheme="minorHAnsi" w:hAnsiTheme="minorHAnsi" w:cs="Arial"/>
          <w:color w:val="000000" w:themeColor="text1"/>
          <w:sz w:val="22"/>
          <w:szCs w:val="22"/>
          <w:shd w:val="clear" w:color="auto" w:fill="FFFFFF"/>
        </w:rPr>
        <w:t>) is the historical core of </w:t>
      </w:r>
      <w:hyperlink r:id="rId67"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the capital of </w:t>
      </w:r>
      <w:hyperlink r:id="rId68"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The Old City is the most ancient part of Baku, which is surrounded by walls were well protected. In 2007, the Old City had a population of about 3000 people</w:t>
      </w:r>
      <w:r>
        <w:rPr>
          <w:rFonts w:asciiTheme="minorHAnsi" w:hAnsiTheme="minorHAnsi" w:cs="Arial"/>
          <w:color w:val="222222"/>
          <w:sz w:val="22"/>
          <w:szCs w:val="22"/>
          <w:shd w:val="clear" w:color="auto" w:fill="FFFFFF"/>
        </w:rPr>
        <w:t>.</w:t>
      </w:r>
    </w:p>
    <w:p w14:paraId="06CB5D1A" w14:textId="77777777" w:rsidR="00A50961" w:rsidRDefault="002F2824" w:rsidP="001A0E40">
      <w:pPr>
        <w:pStyle w:val="Default"/>
        <w:numPr>
          <w:ilvl w:val="0"/>
          <w:numId w:val="3"/>
        </w:numPr>
        <w:spacing w:after="97"/>
        <w:rPr>
          <w:rFonts w:asciiTheme="minorHAnsi" w:hAnsiTheme="minorHAnsi" w:cstheme="minorHAnsi"/>
          <w:sz w:val="22"/>
          <w:szCs w:val="22"/>
        </w:rPr>
      </w:pPr>
      <w:r>
        <w:rPr>
          <w:rFonts w:asciiTheme="minorHAnsi" w:hAnsiTheme="minorHAnsi" w:cstheme="majorBidi"/>
          <w:b/>
          <w:bCs/>
          <w:color w:val="933634"/>
          <w:sz w:val="22"/>
          <w:szCs w:val="22"/>
        </w:rPr>
        <w:t>Palace of Shirvanshahs</w:t>
      </w:r>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The Palace of the Shirvanshahs (</w:t>
      </w:r>
      <w:hyperlink r:id="rId69"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r>
        <w:rPr>
          <w:rFonts w:asciiTheme="minorHAnsi" w:hAnsiTheme="minorHAnsi" w:cs="Arial"/>
          <w:i/>
          <w:iCs/>
          <w:color w:val="000000" w:themeColor="text1"/>
          <w:sz w:val="22"/>
          <w:szCs w:val="22"/>
          <w:shd w:val="clear" w:color="auto" w:fill="FFFFFF"/>
        </w:rPr>
        <w:t>Şirvanşahlar Sarayı</w:t>
      </w:r>
      <w:r>
        <w:rPr>
          <w:rFonts w:asciiTheme="minorHAnsi" w:hAnsiTheme="minorHAnsi" w:cs="Arial"/>
          <w:color w:val="000000" w:themeColor="text1"/>
          <w:sz w:val="22"/>
          <w:szCs w:val="22"/>
          <w:shd w:val="clear" w:color="auto" w:fill="FFFFFF"/>
        </w:rPr>
        <w:t>) is a 15th-century palace built by the </w:t>
      </w:r>
      <w:hyperlink r:id="rId70" w:tooltip="Shirvanshah" w:history="1">
        <w:r>
          <w:rPr>
            <w:rFonts w:asciiTheme="minorHAnsi" w:hAnsiTheme="minorHAnsi" w:cs="Arial"/>
            <w:color w:val="000000" w:themeColor="text1"/>
            <w:sz w:val="22"/>
            <w:szCs w:val="22"/>
            <w:shd w:val="clear" w:color="auto" w:fill="FFFFFF"/>
          </w:rPr>
          <w:t>Shirvanshahs</w:t>
        </w:r>
      </w:hyperlink>
      <w:r>
        <w:rPr>
          <w:rFonts w:asciiTheme="minorHAnsi" w:hAnsiTheme="minorHAnsi" w:cs="Arial"/>
          <w:color w:val="000000" w:themeColor="text1"/>
          <w:sz w:val="22"/>
          <w:szCs w:val="22"/>
          <w:shd w:val="clear" w:color="auto" w:fill="FFFFFF"/>
        </w:rPr>
        <w:t> and described by UNESCO as "one of the pearls of Azerbaijan's architecture". It is located in the Inner City of </w:t>
      </w:r>
      <w:hyperlink r:id="rId71"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theme="minorBidi"/>
          <w:color w:val="000000" w:themeColor="text1"/>
          <w:sz w:val="22"/>
          <w:szCs w:val="22"/>
        </w:rPr>
        <w:t xml:space="preserve">. </w:t>
      </w:r>
      <w:r>
        <w:rPr>
          <w:rFonts w:asciiTheme="minorHAnsi" w:hAnsiTheme="minorHAnsi" w:cs="Arial"/>
          <w:color w:val="222222"/>
          <w:sz w:val="22"/>
          <w:szCs w:val="22"/>
          <w:shd w:val="clear" w:color="auto" w:fill="FFFFFF"/>
        </w:rPr>
        <w:t>In the past, the palace was surrounded by a wall with towers and, thus, served as the inner stronghold of the Baku fortress.</w:t>
      </w:r>
    </w:p>
    <w:p w14:paraId="42BF546F" w14:textId="77777777" w:rsidR="00A50961" w:rsidRDefault="002F2824" w:rsidP="001A0E40">
      <w:pPr>
        <w:pStyle w:val="Default"/>
        <w:numPr>
          <w:ilvl w:val="0"/>
          <w:numId w:val="3"/>
        </w:numPr>
        <w:spacing w:after="97"/>
        <w:rPr>
          <w:rFonts w:asciiTheme="minorHAnsi" w:hAnsiTheme="minorHAnsi" w:cstheme="minorHAnsi"/>
          <w:color w:val="000000" w:themeColor="text1"/>
          <w:sz w:val="22"/>
          <w:szCs w:val="22"/>
        </w:rPr>
      </w:pPr>
      <w:r>
        <w:rPr>
          <w:rFonts w:asciiTheme="minorHAnsi" w:hAnsiTheme="minorHAnsi" w:cstheme="majorBidi"/>
          <w:b/>
          <w:bCs/>
          <w:color w:val="933634"/>
          <w:sz w:val="22"/>
          <w:szCs w:val="22"/>
        </w:rPr>
        <w:t>Maiden Tower</w:t>
      </w:r>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w:t>
      </w:r>
      <w:hyperlink r:id="rId72"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r>
        <w:rPr>
          <w:rFonts w:asciiTheme="minorHAnsi" w:hAnsiTheme="minorHAnsi" w:cs="Arial"/>
          <w:i/>
          <w:iCs/>
          <w:color w:val="000000" w:themeColor="text1"/>
          <w:sz w:val="22"/>
          <w:szCs w:val="22"/>
          <w:shd w:val="clear" w:color="auto" w:fill="FFFFFF"/>
        </w:rPr>
        <w:t>Qız qalası</w:t>
      </w:r>
      <w:r>
        <w:rPr>
          <w:rFonts w:asciiTheme="minorHAnsi" w:hAnsiTheme="minorHAnsi" w:cs="Arial"/>
          <w:color w:val="000000" w:themeColor="text1"/>
          <w:sz w:val="22"/>
          <w:szCs w:val="22"/>
          <w:shd w:val="clear" w:color="auto" w:fill="FFFFFF"/>
        </w:rPr>
        <w:t>) is a 12th-century monument in the </w:t>
      </w:r>
      <w:hyperlink r:id="rId73" w:tooltip="Old City (Baku)" w:history="1">
        <w:r>
          <w:rPr>
            <w:rFonts w:asciiTheme="minorHAnsi" w:hAnsiTheme="minorHAnsi" w:cs="Arial"/>
            <w:color w:val="000000" w:themeColor="text1"/>
            <w:sz w:val="22"/>
            <w:szCs w:val="22"/>
            <w:shd w:val="clear" w:color="auto" w:fill="FFFFFF"/>
          </w:rPr>
          <w:t>Old City</w:t>
        </w:r>
      </w:hyperlink>
      <w:r>
        <w:rPr>
          <w:rFonts w:asciiTheme="minorHAnsi" w:hAnsiTheme="minorHAnsi" w:cs="Arial"/>
          <w:color w:val="000000" w:themeColor="text1"/>
          <w:sz w:val="22"/>
          <w:szCs w:val="22"/>
          <w:shd w:val="clear" w:color="auto" w:fill="FFFFFF"/>
        </w:rPr>
        <w:t>, </w:t>
      </w:r>
      <w:hyperlink r:id="rId74"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w:t>
      </w:r>
      <w:hyperlink r:id="rId75"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Along with the </w:t>
      </w:r>
      <w:hyperlink r:id="rId76" w:tooltip="Palace of the Shirvanshahs" w:history="1">
        <w:r>
          <w:rPr>
            <w:rFonts w:asciiTheme="minorHAnsi" w:hAnsiTheme="minorHAnsi" w:cs="Arial"/>
            <w:color w:val="000000" w:themeColor="text1"/>
            <w:sz w:val="22"/>
            <w:szCs w:val="22"/>
            <w:shd w:val="clear" w:color="auto" w:fill="FFFFFF"/>
          </w:rPr>
          <w:t>Shirvanshahs' Palace</w:t>
        </w:r>
      </w:hyperlink>
      <w:r>
        <w:rPr>
          <w:rFonts w:asciiTheme="minorHAnsi" w:hAnsiTheme="minorHAnsi" w:cs="Arial"/>
          <w:color w:val="000000" w:themeColor="text1"/>
          <w:sz w:val="22"/>
          <w:szCs w:val="22"/>
          <w:shd w:val="clear" w:color="auto" w:fill="FFFFFF"/>
        </w:rPr>
        <w:t>, dated to the 15th century, it forms a group of historic monuments listed in 2001 under the </w:t>
      </w:r>
      <w:hyperlink r:id="rId77" w:tooltip="UNESCO World Heritage List" w:history="1">
        <w:r>
          <w:rPr>
            <w:rFonts w:asciiTheme="minorHAnsi" w:hAnsiTheme="minorHAnsi" w:cs="Arial"/>
            <w:color w:val="000000" w:themeColor="text1"/>
            <w:sz w:val="22"/>
            <w:szCs w:val="22"/>
            <w:shd w:val="clear" w:color="auto" w:fill="FFFFFF"/>
          </w:rPr>
          <w:t>UNESCO World Heritage List</w:t>
        </w:r>
      </w:hyperlink>
      <w:r>
        <w:rPr>
          <w:rFonts w:asciiTheme="minorHAnsi" w:hAnsiTheme="minorHAnsi" w:cs="Arial"/>
          <w:color w:val="000000" w:themeColor="text1"/>
          <w:sz w:val="22"/>
          <w:szCs w:val="22"/>
          <w:shd w:val="clear" w:color="auto" w:fill="FFFFFF"/>
        </w:rPr>
        <w:t> of Historical Monuments as cultural property, Category III. It is one of Azerbaijan's most distinctive national emblems, and is thus featured on </w:t>
      </w:r>
      <w:hyperlink r:id="rId78" w:tooltip="Manat (Azerbaijan)" w:history="1">
        <w:r>
          <w:rPr>
            <w:rFonts w:asciiTheme="minorHAnsi" w:hAnsiTheme="minorHAnsi" w:cs="Arial"/>
            <w:color w:val="000000" w:themeColor="text1"/>
            <w:sz w:val="22"/>
            <w:szCs w:val="22"/>
            <w:shd w:val="clear" w:color="auto" w:fill="FFFFFF"/>
          </w:rPr>
          <w:t>Azeri currency notes</w:t>
        </w:r>
      </w:hyperlink>
      <w:r>
        <w:rPr>
          <w:rFonts w:asciiTheme="minorHAnsi" w:hAnsiTheme="minorHAnsi" w:cs="Arial"/>
          <w:color w:val="000000" w:themeColor="text1"/>
          <w:sz w:val="22"/>
          <w:szCs w:val="22"/>
          <w:shd w:val="clear" w:color="auto" w:fill="FFFFFF"/>
        </w:rPr>
        <w:t> and official letterheads.</w:t>
      </w:r>
    </w:p>
    <w:p w14:paraId="411703AF" w14:textId="77777777" w:rsidR="00A50961" w:rsidRDefault="002F2824" w:rsidP="001A0E40">
      <w:pPr>
        <w:pStyle w:val="Default"/>
        <w:numPr>
          <w:ilvl w:val="0"/>
          <w:numId w:val="3"/>
        </w:numPr>
        <w:spacing w:after="97"/>
        <w:rPr>
          <w:rFonts w:asciiTheme="minorHAnsi" w:hAnsiTheme="minorHAnsi" w:cstheme="minorHAnsi"/>
          <w:sz w:val="22"/>
          <w:szCs w:val="22"/>
        </w:rPr>
      </w:pPr>
      <w:r>
        <w:rPr>
          <w:rFonts w:asciiTheme="minorHAnsi" w:hAnsiTheme="minorHAnsi" w:cstheme="majorBidi"/>
          <w:b/>
          <w:bCs/>
          <w:color w:val="933634"/>
          <w:sz w:val="22"/>
          <w:szCs w:val="22"/>
        </w:rPr>
        <w:t>Alley of Honor</w:t>
      </w:r>
      <w:r>
        <w:rPr>
          <w:rFonts w:asciiTheme="minorHAnsi" w:hAnsiTheme="minorHAnsi" w:cstheme="minorHAnsi"/>
          <w:b/>
          <w:bCs/>
          <w:color w:val="933634"/>
          <w:sz w:val="22"/>
          <w:szCs w:val="22"/>
        </w:rPr>
        <w:t xml:space="preserve">: </w:t>
      </w:r>
      <w:r>
        <w:rPr>
          <w:rFonts w:asciiTheme="minorHAnsi" w:hAnsiTheme="minorHAnsi" w:cs="Arial"/>
          <w:color w:val="000000" w:themeColor="text1"/>
          <w:sz w:val="22"/>
          <w:szCs w:val="22"/>
          <w:shd w:val="clear" w:color="auto" w:fill="FFFFFF"/>
        </w:rPr>
        <w:t>The </w:t>
      </w:r>
      <w:r>
        <w:rPr>
          <w:rFonts w:asciiTheme="minorHAnsi" w:hAnsiTheme="minorHAnsi" w:cs="Arial"/>
          <w:b/>
          <w:bCs/>
          <w:color w:val="000000" w:themeColor="text1"/>
          <w:sz w:val="22"/>
          <w:szCs w:val="22"/>
          <w:shd w:val="clear" w:color="auto" w:fill="FFFFFF"/>
        </w:rPr>
        <w:t>Alley of Honor</w:t>
      </w:r>
      <w:r>
        <w:rPr>
          <w:rFonts w:asciiTheme="minorHAnsi" w:hAnsiTheme="minorHAnsi" w:cs="Arial"/>
          <w:color w:val="000000" w:themeColor="text1"/>
          <w:sz w:val="22"/>
          <w:szCs w:val="22"/>
          <w:shd w:val="clear" w:color="auto" w:fill="FFFFFF"/>
        </w:rPr>
        <w:t> (</w:t>
      </w:r>
      <w:hyperlink r:id="rId79" w:tooltip="Azerbaijani language" w:history="1">
        <w:r>
          <w:rPr>
            <w:rFonts w:asciiTheme="minorHAnsi" w:hAnsiTheme="minorHAnsi" w:cs="Arial"/>
            <w:color w:val="000000" w:themeColor="text1"/>
            <w:sz w:val="22"/>
            <w:szCs w:val="22"/>
            <w:shd w:val="clear" w:color="auto" w:fill="FFFFFF"/>
          </w:rPr>
          <w:t>Azerbaijani</w:t>
        </w:r>
      </w:hyperlink>
      <w:r>
        <w:rPr>
          <w:rFonts w:asciiTheme="minorHAnsi" w:hAnsiTheme="minorHAnsi" w:cs="Arial"/>
          <w:color w:val="000000" w:themeColor="text1"/>
          <w:sz w:val="22"/>
          <w:szCs w:val="22"/>
          <w:shd w:val="clear" w:color="auto" w:fill="FFFFFF"/>
        </w:rPr>
        <w:t>: </w:t>
      </w:r>
      <w:r>
        <w:rPr>
          <w:rFonts w:asciiTheme="minorHAnsi" w:hAnsiTheme="minorHAnsi" w:cs="Arial"/>
          <w:i/>
          <w:iCs/>
          <w:color w:val="000000" w:themeColor="text1"/>
          <w:sz w:val="22"/>
          <w:szCs w:val="22"/>
          <w:shd w:val="clear" w:color="auto" w:fill="FFFFFF"/>
        </w:rPr>
        <w:t>Fəxri Xiyaban</w:t>
      </w:r>
      <w:r>
        <w:rPr>
          <w:rFonts w:asciiTheme="minorHAnsi" w:hAnsiTheme="minorHAnsi" w:cs="Arial"/>
          <w:color w:val="000000" w:themeColor="text1"/>
          <w:sz w:val="22"/>
          <w:szCs w:val="22"/>
          <w:shd w:val="clear" w:color="auto" w:fill="FFFFFF"/>
        </w:rPr>
        <w:t>, Honorary Alley) is a public </w:t>
      </w:r>
      <w:hyperlink r:id="rId80" w:tooltip="Cemetery" w:history="1">
        <w:r>
          <w:rPr>
            <w:rFonts w:asciiTheme="minorHAnsi" w:hAnsiTheme="minorHAnsi" w:cs="Arial"/>
            <w:color w:val="000000" w:themeColor="text1"/>
            <w:sz w:val="22"/>
            <w:szCs w:val="22"/>
            <w:shd w:val="clear" w:color="auto" w:fill="FFFFFF"/>
          </w:rPr>
          <w:t>cemetery</w:t>
        </w:r>
      </w:hyperlink>
      <w:r>
        <w:rPr>
          <w:rFonts w:asciiTheme="minorHAnsi" w:hAnsiTheme="minorHAnsi" w:cs="Arial"/>
          <w:color w:val="000000" w:themeColor="text1"/>
          <w:sz w:val="22"/>
          <w:szCs w:val="22"/>
          <w:shd w:val="clear" w:color="auto" w:fill="FFFFFF"/>
        </w:rPr>
        <w:t> and memorial in </w:t>
      </w:r>
      <w:hyperlink r:id="rId81" w:tooltip="Baku" w:history="1">
        <w:r>
          <w:rPr>
            <w:rFonts w:asciiTheme="minorHAnsi" w:hAnsiTheme="minorHAnsi" w:cs="Arial"/>
            <w:color w:val="000000" w:themeColor="text1"/>
            <w:sz w:val="22"/>
            <w:szCs w:val="22"/>
            <w:shd w:val="clear" w:color="auto" w:fill="FFFFFF"/>
          </w:rPr>
          <w:t>Baku</w:t>
        </w:r>
      </w:hyperlink>
      <w:r>
        <w:rPr>
          <w:rFonts w:asciiTheme="minorHAnsi" w:hAnsiTheme="minorHAnsi" w:cs="Arial"/>
          <w:color w:val="000000" w:themeColor="text1"/>
          <w:sz w:val="22"/>
          <w:szCs w:val="22"/>
          <w:shd w:val="clear" w:color="auto" w:fill="FFFFFF"/>
        </w:rPr>
        <w:t>, </w:t>
      </w:r>
      <w:hyperlink r:id="rId82" w:tooltip="Azerbaijan" w:history="1">
        <w:r>
          <w:rPr>
            <w:rFonts w:asciiTheme="minorHAnsi" w:hAnsiTheme="minorHAnsi" w:cs="Arial"/>
            <w:color w:val="000000" w:themeColor="text1"/>
            <w:sz w:val="22"/>
            <w:szCs w:val="22"/>
            <w:shd w:val="clear" w:color="auto" w:fill="FFFFFF"/>
          </w:rPr>
          <w:t>Azerbaijan</w:t>
        </w:r>
      </w:hyperlink>
      <w:r>
        <w:rPr>
          <w:rFonts w:asciiTheme="minorHAnsi" w:hAnsiTheme="minorHAnsi" w:cs="Arial"/>
          <w:color w:val="000000" w:themeColor="text1"/>
          <w:sz w:val="22"/>
          <w:szCs w:val="22"/>
          <w:shd w:val="clear" w:color="auto" w:fill="FFFFFF"/>
        </w:rPr>
        <w:t>. The Alley includes burials of famed </w:t>
      </w:r>
      <w:hyperlink r:id="rId83" w:tooltip="Azerbaijanis" w:history="1">
        <w:r>
          <w:rPr>
            <w:rFonts w:asciiTheme="minorHAnsi" w:hAnsiTheme="minorHAnsi" w:cs="Arial"/>
            <w:color w:val="000000" w:themeColor="text1"/>
            <w:sz w:val="22"/>
            <w:szCs w:val="22"/>
            <w:shd w:val="clear" w:color="auto" w:fill="FFFFFF"/>
          </w:rPr>
          <w:t>Azerbaijanis</w:t>
        </w:r>
      </w:hyperlink>
      <w:r>
        <w:rPr>
          <w:rFonts w:asciiTheme="minorHAnsi" w:hAnsiTheme="minorHAnsi" w:cs="Arial"/>
          <w:color w:val="000000" w:themeColor="text1"/>
          <w:sz w:val="22"/>
          <w:szCs w:val="22"/>
          <w:shd w:val="clear" w:color="auto" w:fill="FFFFFF"/>
        </w:rPr>
        <w:t> and Azerbaijan-affiliated </w:t>
      </w:r>
      <w:hyperlink r:id="rId84" w:tooltip="Expatriate" w:history="1">
        <w:r>
          <w:rPr>
            <w:rFonts w:asciiTheme="minorHAnsi" w:hAnsiTheme="minorHAnsi" w:cs="Arial"/>
            <w:color w:val="000000" w:themeColor="text1"/>
            <w:sz w:val="22"/>
            <w:szCs w:val="22"/>
            <w:shd w:val="clear" w:color="auto" w:fill="FFFFFF"/>
          </w:rPr>
          <w:t>expatriates</w:t>
        </w:r>
      </w:hyperlink>
      <w:r>
        <w:rPr>
          <w:rFonts w:asciiTheme="minorHAnsi" w:hAnsiTheme="minorHAnsi" w:cs="Arial"/>
          <w:color w:val="000000" w:themeColor="text1"/>
          <w:sz w:val="22"/>
          <w:szCs w:val="22"/>
          <w:shd w:val="clear" w:color="auto" w:fill="FFFFFF"/>
        </w:rPr>
        <w:t>, including several </w:t>
      </w:r>
      <w:hyperlink r:id="rId85" w:tooltip="President of Azerbaijan" w:history="1">
        <w:r>
          <w:rPr>
            <w:rFonts w:asciiTheme="minorHAnsi" w:hAnsiTheme="minorHAnsi" w:cs="Arial"/>
            <w:color w:val="000000" w:themeColor="text1"/>
            <w:sz w:val="22"/>
            <w:szCs w:val="22"/>
            <w:shd w:val="clear" w:color="auto" w:fill="FFFFFF"/>
          </w:rPr>
          <w:t>Presidents</w:t>
        </w:r>
      </w:hyperlink>
      <w:r>
        <w:rPr>
          <w:rFonts w:asciiTheme="minorHAnsi" w:hAnsiTheme="minorHAnsi" w:cs="Arial"/>
          <w:color w:val="000000" w:themeColor="text1"/>
          <w:sz w:val="22"/>
          <w:szCs w:val="22"/>
          <w:shd w:val="clear" w:color="auto" w:fill="FFFFFF"/>
        </w:rPr>
        <w:t>, scientists and artists. There are 242 burials in total</w:t>
      </w:r>
      <w:r>
        <w:rPr>
          <w:rFonts w:ascii="Arial" w:hAnsi="Arial" w:cs="Arial"/>
          <w:color w:val="222222"/>
          <w:sz w:val="21"/>
          <w:szCs w:val="21"/>
          <w:shd w:val="clear" w:color="auto" w:fill="FFFFFF"/>
        </w:rPr>
        <w:t>.</w:t>
      </w:r>
    </w:p>
    <w:p w14:paraId="2AF536DA" w14:textId="77777777" w:rsidR="00A50961" w:rsidRDefault="002F2824" w:rsidP="001A0E40">
      <w:pPr>
        <w:pStyle w:val="Default"/>
        <w:numPr>
          <w:ilvl w:val="0"/>
          <w:numId w:val="3"/>
        </w:numPr>
        <w:spacing w:after="97"/>
        <w:rPr>
          <w:rFonts w:asciiTheme="minorHAnsi" w:hAnsiTheme="minorHAnsi" w:cstheme="minorHAnsi"/>
          <w:b/>
          <w:bCs/>
          <w:color w:val="800000"/>
          <w:sz w:val="22"/>
          <w:szCs w:val="22"/>
        </w:rPr>
      </w:pPr>
      <w:r>
        <w:rPr>
          <w:rFonts w:asciiTheme="minorHAnsi" w:hAnsiTheme="minorHAnsi" w:cstheme="minorHAnsi"/>
          <w:b/>
          <w:bCs/>
          <w:color w:val="800000"/>
          <w:sz w:val="22"/>
          <w:szCs w:val="22"/>
        </w:rPr>
        <w:t xml:space="preserve">Upland Park: </w:t>
      </w:r>
      <w:r>
        <w:rPr>
          <w:rFonts w:asciiTheme="minorHAnsi" w:hAnsiTheme="minorHAnsi"/>
          <w:sz w:val="22"/>
          <w:szCs w:val="22"/>
          <w:shd w:val="clear" w:color="auto" w:fill="FFFFFF"/>
        </w:rPr>
        <w:t>Baku's Upland Park is the highest point in the Azerbaijani capital, opening a panoramic view of the city and its bay</w:t>
      </w:r>
      <w:r>
        <w:rPr>
          <w:rFonts w:ascii="Helvetica" w:hAnsi="Helvetica"/>
          <w:sz w:val="23"/>
          <w:szCs w:val="23"/>
          <w:shd w:val="clear" w:color="auto" w:fill="FFFFFF"/>
        </w:rPr>
        <w:t xml:space="preserve">. </w:t>
      </w:r>
      <w:r>
        <w:rPr>
          <w:rFonts w:asciiTheme="minorHAnsi" w:hAnsiTheme="minorHAnsi"/>
          <w:sz w:val="22"/>
          <w:szCs w:val="22"/>
          <w:shd w:val="clear" w:color="auto" w:fill="FFFFFF"/>
        </w:rPr>
        <w:t>The city's residents and visitors often come here to see a bird's eye view of Baku, and just have a walk</w:t>
      </w:r>
      <w:r>
        <w:rPr>
          <w:rFonts w:asciiTheme="minorHAnsi" w:hAnsiTheme="minorHAnsi" w:cstheme="minorHAnsi"/>
          <w:b/>
          <w:bCs/>
          <w:color w:val="800000"/>
          <w:sz w:val="22"/>
          <w:szCs w:val="22"/>
        </w:rPr>
        <w:t xml:space="preserve">.   </w:t>
      </w:r>
    </w:p>
    <w:p w14:paraId="1C4620B7" w14:textId="77777777" w:rsidR="00A50961" w:rsidRDefault="002F2824">
      <w:pPr>
        <w:pStyle w:val="Default"/>
        <w:spacing w:after="97"/>
        <w:ind w:left="720"/>
        <w:jc w:val="both"/>
        <w:rPr>
          <w:rFonts w:asciiTheme="minorHAnsi" w:hAnsiTheme="minorHAnsi" w:cstheme="minorHAnsi"/>
          <w:b/>
          <w:bCs/>
          <w:color w:val="800000"/>
          <w:sz w:val="22"/>
          <w:szCs w:val="22"/>
        </w:rPr>
      </w:pPr>
      <w:r>
        <w:rPr>
          <w:rFonts w:asciiTheme="minorHAnsi" w:hAnsiTheme="minorHAnsi" w:cstheme="minorHAnsi"/>
          <w:b/>
          <w:bCs/>
          <w:sz w:val="22"/>
          <w:szCs w:val="22"/>
        </w:rPr>
        <w:t>O/N Baku</w:t>
      </w:r>
      <w:r>
        <w:rPr>
          <w:rFonts w:asciiTheme="minorHAnsi" w:hAnsiTheme="minorHAnsi" w:cstheme="minorHAnsi"/>
          <w:sz w:val="22"/>
          <w:szCs w:val="22"/>
        </w:rPr>
        <w:t xml:space="preserve">   </w:t>
      </w:r>
    </w:p>
    <w:tbl>
      <w:tblPr>
        <w:tblStyle w:val="TableGrid"/>
        <w:tblW w:w="9646" w:type="dxa"/>
        <w:tblLayout w:type="fixed"/>
        <w:tblLook w:val="04A0" w:firstRow="1" w:lastRow="0" w:firstColumn="1" w:lastColumn="0" w:noHBand="0" w:noVBand="1"/>
      </w:tblPr>
      <w:tblGrid>
        <w:gridCol w:w="3066"/>
        <w:gridCol w:w="3178"/>
        <w:gridCol w:w="3402"/>
      </w:tblGrid>
      <w:tr w:rsidR="00A50961" w14:paraId="5DD5739B" w14:textId="77777777">
        <w:tc>
          <w:tcPr>
            <w:tcW w:w="3066" w:type="dxa"/>
          </w:tcPr>
          <w:p w14:paraId="4961C5F3" w14:textId="77777777" w:rsidR="00A50961" w:rsidRDefault="002F2824">
            <w:pPr>
              <w:pStyle w:val="Default"/>
              <w:rPr>
                <w:rFonts w:asciiTheme="minorHAnsi" w:hAnsiTheme="minorHAnsi" w:cstheme="minorHAnsi"/>
                <w:sz w:val="22"/>
                <w:szCs w:val="22"/>
              </w:rPr>
            </w:pPr>
            <w:r>
              <w:rPr>
                <w:noProof/>
                <w:lang w:val="en-MY" w:eastAsia="en-MY"/>
              </w:rPr>
              <w:drawing>
                <wp:inline distT="0" distB="0" distL="0" distR="0" wp14:anchorId="5D630F84" wp14:editId="3C57323D">
                  <wp:extent cx="1943100" cy="1238250"/>
                  <wp:effectExtent l="0" t="0" r="0" b="0"/>
                  <wp:docPr id="19" name="Picture 19" descr="Image result for Baku Old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result for Baku Old City"/>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943100" cy="1238250"/>
                          </a:xfrm>
                          <a:prstGeom prst="rect">
                            <a:avLst/>
                          </a:prstGeom>
                          <a:noFill/>
                          <a:ln>
                            <a:noFill/>
                          </a:ln>
                        </pic:spPr>
                      </pic:pic>
                    </a:graphicData>
                  </a:graphic>
                </wp:inline>
              </w:drawing>
            </w:r>
          </w:p>
        </w:tc>
        <w:tc>
          <w:tcPr>
            <w:tcW w:w="3178" w:type="dxa"/>
          </w:tcPr>
          <w:p w14:paraId="46F3E154" w14:textId="77777777" w:rsidR="00A50961" w:rsidRDefault="002F2824">
            <w:pPr>
              <w:pStyle w:val="Default"/>
              <w:rPr>
                <w:rFonts w:asciiTheme="minorHAnsi" w:hAnsiTheme="minorHAnsi" w:cstheme="minorHAnsi"/>
                <w:sz w:val="22"/>
                <w:szCs w:val="22"/>
              </w:rPr>
            </w:pPr>
            <w:r>
              <w:rPr>
                <w:rFonts w:asciiTheme="minorHAnsi" w:hAnsiTheme="minorHAnsi" w:cstheme="minorHAnsi"/>
                <w:noProof/>
                <w:sz w:val="22"/>
                <w:szCs w:val="22"/>
                <w:lang w:val="en-MY" w:eastAsia="en-MY"/>
              </w:rPr>
              <w:drawing>
                <wp:inline distT="0" distB="0" distL="0" distR="0" wp14:anchorId="782F2E97" wp14:editId="451B4E4B">
                  <wp:extent cx="2009775" cy="1257300"/>
                  <wp:effectExtent l="0" t="0" r="9525" b="0"/>
                  <wp:docPr id="20" name="Picture 20" descr="C:\Users\RahaSeir 26\AppData\Local\Microsoft\Windows\INetCache\Content.MSO\A34AB7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RahaSeir 26\AppData\Local\Microsoft\Windows\INetCache\Content.MSO\A34AB7CE.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009775" cy="1257300"/>
                          </a:xfrm>
                          <a:prstGeom prst="rect">
                            <a:avLst/>
                          </a:prstGeom>
                          <a:noFill/>
                          <a:ln>
                            <a:noFill/>
                          </a:ln>
                        </pic:spPr>
                      </pic:pic>
                    </a:graphicData>
                  </a:graphic>
                </wp:inline>
              </w:drawing>
            </w:r>
          </w:p>
        </w:tc>
        <w:tc>
          <w:tcPr>
            <w:tcW w:w="3402" w:type="dxa"/>
          </w:tcPr>
          <w:p w14:paraId="15183C7E" w14:textId="77777777" w:rsidR="00A50961" w:rsidRDefault="002F2824">
            <w:pPr>
              <w:pStyle w:val="Default"/>
              <w:rPr>
                <w:rFonts w:asciiTheme="minorHAnsi" w:hAnsiTheme="minorHAnsi" w:cstheme="minorHAnsi"/>
                <w:sz w:val="22"/>
                <w:szCs w:val="22"/>
              </w:rPr>
            </w:pPr>
            <w:r>
              <w:rPr>
                <w:noProof/>
                <w:lang w:val="en-MY" w:eastAsia="en-MY"/>
              </w:rPr>
              <w:drawing>
                <wp:inline distT="0" distB="0" distL="0" distR="0" wp14:anchorId="43975B67" wp14:editId="209A5530">
                  <wp:extent cx="2171700" cy="1247775"/>
                  <wp:effectExtent l="0" t="0" r="0" b="9525"/>
                  <wp:docPr id="21" name="Picture 21" descr="Image result for maiden tower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result for maiden tower (baku)"/>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171700" cy="1247775"/>
                          </a:xfrm>
                          <a:prstGeom prst="rect">
                            <a:avLst/>
                          </a:prstGeom>
                          <a:noFill/>
                          <a:ln>
                            <a:noFill/>
                          </a:ln>
                        </pic:spPr>
                      </pic:pic>
                    </a:graphicData>
                  </a:graphic>
                </wp:inline>
              </w:drawing>
            </w:r>
          </w:p>
        </w:tc>
      </w:tr>
      <w:tr w:rsidR="00A50961" w14:paraId="3597915A" w14:textId="77777777" w:rsidTr="001A0E40">
        <w:tc>
          <w:tcPr>
            <w:tcW w:w="3066" w:type="dxa"/>
            <w:shd w:val="clear" w:color="auto" w:fill="00B050"/>
          </w:tcPr>
          <w:p w14:paraId="60C0E63C" w14:textId="77777777" w:rsidR="00A50961" w:rsidRPr="001A0E40" w:rsidRDefault="002F2824">
            <w:pPr>
              <w:pStyle w:val="Default"/>
              <w:jc w:val="center"/>
              <w:rPr>
                <w:rFonts w:asciiTheme="minorHAnsi" w:hAnsiTheme="minorHAnsi" w:cstheme="minorHAnsi"/>
                <w:color w:val="FFFFFF" w:themeColor="background1"/>
                <w:sz w:val="22"/>
                <w:szCs w:val="22"/>
              </w:rPr>
            </w:pPr>
            <w:r w:rsidRPr="001A0E40">
              <w:rPr>
                <w:rFonts w:asciiTheme="minorHAnsi" w:hAnsiTheme="minorHAnsi" w:cstheme="minorHAnsi"/>
                <w:b/>
                <w:bCs/>
                <w:color w:val="FFFFFF" w:themeColor="background1"/>
                <w:sz w:val="22"/>
                <w:szCs w:val="22"/>
              </w:rPr>
              <w:t>Baku Old City</w:t>
            </w:r>
          </w:p>
        </w:tc>
        <w:tc>
          <w:tcPr>
            <w:tcW w:w="3178" w:type="dxa"/>
            <w:shd w:val="clear" w:color="auto" w:fill="00B050"/>
          </w:tcPr>
          <w:p w14:paraId="634D7F56" w14:textId="77777777" w:rsidR="00A50961" w:rsidRPr="001A0E40" w:rsidRDefault="002F2824">
            <w:pPr>
              <w:pStyle w:val="Default"/>
              <w:jc w:val="center"/>
              <w:rPr>
                <w:rFonts w:asciiTheme="minorHAnsi" w:hAnsiTheme="minorHAnsi" w:cstheme="minorHAnsi"/>
                <w:color w:val="FFFFFF" w:themeColor="background1"/>
                <w:sz w:val="22"/>
                <w:szCs w:val="22"/>
              </w:rPr>
            </w:pPr>
            <w:r w:rsidRPr="001A0E40">
              <w:rPr>
                <w:rFonts w:asciiTheme="minorHAnsi" w:hAnsiTheme="minorHAnsi" w:cstheme="majorBidi"/>
                <w:b/>
                <w:bCs/>
                <w:color w:val="FFFFFF" w:themeColor="background1"/>
                <w:sz w:val="22"/>
                <w:szCs w:val="22"/>
              </w:rPr>
              <w:t>Palace of Shirvanshahs</w:t>
            </w:r>
          </w:p>
        </w:tc>
        <w:tc>
          <w:tcPr>
            <w:tcW w:w="3402" w:type="dxa"/>
            <w:shd w:val="clear" w:color="auto" w:fill="00B050"/>
          </w:tcPr>
          <w:p w14:paraId="2F1AE387" w14:textId="77777777" w:rsidR="00A50961" w:rsidRPr="001A0E40" w:rsidRDefault="002F2824">
            <w:pPr>
              <w:pStyle w:val="Default"/>
              <w:jc w:val="center"/>
              <w:rPr>
                <w:rFonts w:asciiTheme="minorHAnsi" w:hAnsiTheme="minorHAnsi" w:cstheme="minorHAnsi"/>
                <w:color w:val="FFFFFF" w:themeColor="background1"/>
                <w:sz w:val="22"/>
                <w:szCs w:val="22"/>
              </w:rPr>
            </w:pPr>
            <w:r w:rsidRPr="001A0E40">
              <w:rPr>
                <w:rFonts w:asciiTheme="minorHAnsi" w:hAnsiTheme="minorHAnsi" w:cstheme="majorBidi"/>
                <w:b/>
                <w:bCs/>
                <w:color w:val="FFFFFF" w:themeColor="background1"/>
                <w:sz w:val="22"/>
                <w:szCs w:val="22"/>
              </w:rPr>
              <w:t>Maiden Tower</w:t>
            </w:r>
          </w:p>
        </w:tc>
      </w:tr>
    </w:tbl>
    <w:p w14:paraId="12B00556" w14:textId="77777777" w:rsidR="00A50961" w:rsidRDefault="00A50961">
      <w:pPr>
        <w:pStyle w:val="Default"/>
        <w:rPr>
          <w:rFonts w:asciiTheme="minorHAnsi" w:hAnsiTheme="minorHAnsi" w:cstheme="minorHAnsi"/>
          <w:sz w:val="22"/>
          <w:szCs w:val="22"/>
        </w:rPr>
      </w:pPr>
    </w:p>
    <w:tbl>
      <w:tblPr>
        <w:tblStyle w:val="TableGrid"/>
        <w:tblW w:w="9646" w:type="dxa"/>
        <w:tblLayout w:type="fixed"/>
        <w:tblLook w:val="04A0" w:firstRow="1" w:lastRow="0" w:firstColumn="1" w:lastColumn="0" w:noHBand="0" w:noVBand="1"/>
      </w:tblPr>
      <w:tblGrid>
        <w:gridCol w:w="4880"/>
        <w:gridCol w:w="4766"/>
      </w:tblGrid>
      <w:tr w:rsidR="00A50961" w14:paraId="5B72DA24" w14:textId="77777777">
        <w:tc>
          <w:tcPr>
            <w:tcW w:w="4880" w:type="dxa"/>
          </w:tcPr>
          <w:p w14:paraId="05C96D57" w14:textId="77777777" w:rsidR="00A50961" w:rsidRDefault="002F2824">
            <w:pPr>
              <w:pStyle w:val="Default"/>
              <w:rPr>
                <w:rFonts w:asciiTheme="minorHAnsi" w:hAnsiTheme="minorHAnsi" w:cstheme="minorHAnsi"/>
                <w:sz w:val="22"/>
                <w:szCs w:val="22"/>
              </w:rPr>
            </w:pPr>
            <w:r>
              <w:rPr>
                <w:noProof/>
                <w:lang w:val="en-MY" w:eastAsia="en-MY"/>
              </w:rPr>
              <w:drawing>
                <wp:inline distT="0" distB="0" distL="0" distR="0" wp14:anchorId="5BC2D2F3" wp14:editId="5C239D2D">
                  <wp:extent cx="3105150" cy="1647825"/>
                  <wp:effectExtent l="0" t="0" r="0" b="9525"/>
                  <wp:docPr id="22" name="Picture 22" descr="Image result for Alley of Honor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Alley of Honor (baku)"/>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105150" cy="1647825"/>
                          </a:xfrm>
                          <a:prstGeom prst="rect">
                            <a:avLst/>
                          </a:prstGeom>
                          <a:noFill/>
                          <a:ln>
                            <a:noFill/>
                          </a:ln>
                        </pic:spPr>
                      </pic:pic>
                    </a:graphicData>
                  </a:graphic>
                </wp:inline>
              </w:drawing>
            </w:r>
          </w:p>
        </w:tc>
        <w:tc>
          <w:tcPr>
            <w:tcW w:w="4766" w:type="dxa"/>
          </w:tcPr>
          <w:p w14:paraId="1B7465D2" w14:textId="77777777" w:rsidR="00A50961" w:rsidRDefault="002F2824">
            <w:pPr>
              <w:pStyle w:val="Default"/>
              <w:rPr>
                <w:rFonts w:asciiTheme="minorHAnsi" w:hAnsiTheme="minorHAnsi" w:cstheme="minorHAnsi"/>
                <w:sz w:val="22"/>
                <w:szCs w:val="22"/>
              </w:rPr>
            </w:pPr>
            <w:r>
              <w:rPr>
                <w:noProof/>
                <w:lang w:val="en-MY" w:eastAsia="en-MY"/>
              </w:rPr>
              <w:drawing>
                <wp:inline distT="0" distB="0" distL="0" distR="0" wp14:anchorId="5D51AC93" wp14:editId="21566C74">
                  <wp:extent cx="3028950" cy="1619250"/>
                  <wp:effectExtent l="0" t="0" r="0" b="0"/>
                  <wp:docPr id="23" name="Picture 23" descr="Image result for Upland Park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result for Upland Park (baku)"/>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3028950" cy="1619250"/>
                          </a:xfrm>
                          <a:prstGeom prst="rect">
                            <a:avLst/>
                          </a:prstGeom>
                          <a:noFill/>
                          <a:ln>
                            <a:noFill/>
                          </a:ln>
                        </pic:spPr>
                      </pic:pic>
                    </a:graphicData>
                  </a:graphic>
                </wp:inline>
              </w:drawing>
            </w:r>
          </w:p>
        </w:tc>
      </w:tr>
      <w:tr w:rsidR="00A50961" w14:paraId="0E01B456" w14:textId="77777777" w:rsidTr="001A0E40">
        <w:tc>
          <w:tcPr>
            <w:tcW w:w="4880" w:type="dxa"/>
            <w:shd w:val="clear" w:color="auto" w:fill="00B050"/>
          </w:tcPr>
          <w:p w14:paraId="60278166" w14:textId="77777777" w:rsidR="00A50961" w:rsidRPr="001A0E40" w:rsidRDefault="002F2824">
            <w:pPr>
              <w:pStyle w:val="Default"/>
              <w:jc w:val="center"/>
              <w:rPr>
                <w:rFonts w:asciiTheme="minorHAnsi" w:hAnsiTheme="minorHAnsi" w:cstheme="minorHAnsi"/>
                <w:color w:val="FFFFFF" w:themeColor="background1"/>
                <w:sz w:val="22"/>
                <w:szCs w:val="22"/>
              </w:rPr>
            </w:pPr>
            <w:r w:rsidRPr="001A0E40">
              <w:rPr>
                <w:rFonts w:asciiTheme="minorHAnsi" w:hAnsiTheme="minorHAnsi" w:cstheme="majorBidi"/>
                <w:b/>
                <w:bCs/>
                <w:color w:val="FFFFFF" w:themeColor="background1"/>
                <w:sz w:val="22"/>
                <w:szCs w:val="22"/>
              </w:rPr>
              <w:t>Alley of Honor</w:t>
            </w:r>
          </w:p>
        </w:tc>
        <w:tc>
          <w:tcPr>
            <w:tcW w:w="4766" w:type="dxa"/>
            <w:shd w:val="clear" w:color="auto" w:fill="00B050"/>
          </w:tcPr>
          <w:p w14:paraId="669C1C97" w14:textId="77777777" w:rsidR="00A50961" w:rsidRPr="001A0E40" w:rsidRDefault="002F2824">
            <w:pPr>
              <w:pStyle w:val="Default"/>
              <w:jc w:val="center"/>
              <w:rPr>
                <w:rFonts w:asciiTheme="minorHAnsi" w:hAnsiTheme="minorHAnsi" w:cstheme="minorHAnsi"/>
                <w:color w:val="FFFFFF" w:themeColor="background1"/>
                <w:sz w:val="22"/>
                <w:szCs w:val="22"/>
              </w:rPr>
            </w:pPr>
            <w:r w:rsidRPr="001A0E40">
              <w:rPr>
                <w:rFonts w:asciiTheme="minorHAnsi" w:hAnsiTheme="minorHAnsi" w:cstheme="minorHAnsi"/>
                <w:b/>
                <w:bCs/>
                <w:color w:val="FFFFFF" w:themeColor="background1"/>
                <w:sz w:val="22"/>
                <w:szCs w:val="22"/>
              </w:rPr>
              <w:t>Upland Park</w:t>
            </w:r>
          </w:p>
        </w:tc>
      </w:tr>
    </w:tbl>
    <w:p w14:paraId="726FF4CC" w14:textId="77777777" w:rsidR="00A50961" w:rsidRDefault="00A50961">
      <w:pPr>
        <w:pStyle w:val="Default"/>
        <w:rPr>
          <w:rFonts w:asciiTheme="minorHAnsi" w:hAnsiTheme="minorHAnsi" w:cstheme="minorHAnsi"/>
          <w:sz w:val="22"/>
          <w:szCs w:val="22"/>
          <w:rtl/>
        </w:rPr>
      </w:pPr>
    </w:p>
    <w:p w14:paraId="4C0F20BB" w14:textId="77777777" w:rsidR="00A50961" w:rsidRDefault="00A50961">
      <w:pPr>
        <w:pStyle w:val="Default"/>
        <w:rPr>
          <w:rFonts w:cstheme="minorHAnsi"/>
          <w:b/>
          <w:bCs/>
          <w:color w:val="323E4F" w:themeColor="text2" w:themeShade="BF"/>
          <w:sz w:val="28"/>
          <w:szCs w:val="28"/>
        </w:rPr>
      </w:pPr>
    </w:p>
    <w:p w14:paraId="7B67920D" w14:textId="77777777" w:rsidR="00A50961" w:rsidRDefault="00A50961">
      <w:pPr>
        <w:pStyle w:val="Default"/>
        <w:rPr>
          <w:rFonts w:cstheme="minorHAnsi"/>
          <w:b/>
          <w:bCs/>
          <w:color w:val="323E4F" w:themeColor="text2" w:themeShade="BF"/>
          <w:sz w:val="28"/>
          <w:szCs w:val="28"/>
        </w:rPr>
      </w:pPr>
    </w:p>
    <w:p w14:paraId="4F5B010C" w14:textId="77777777" w:rsidR="00A50961" w:rsidRDefault="002F2824">
      <w:pPr>
        <w:pStyle w:val="Default"/>
        <w:rPr>
          <w:rFonts w:cstheme="minorHAnsi"/>
          <w:b/>
          <w:bCs/>
          <w:color w:val="323E4F" w:themeColor="text2" w:themeShade="BF"/>
          <w:sz w:val="28"/>
          <w:szCs w:val="28"/>
        </w:rPr>
      </w:pPr>
      <w:r>
        <w:rPr>
          <w:rFonts w:cstheme="minorHAnsi"/>
          <w:b/>
          <w:bCs/>
          <w:color w:val="323E4F" w:themeColor="text2" w:themeShade="BF"/>
          <w:sz w:val="28"/>
          <w:szCs w:val="28"/>
        </w:rPr>
        <w:t xml:space="preserve">Day 8: </w:t>
      </w:r>
      <w:r>
        <w:rPr>
          <w:rFonts w:cs="Arial"/>
          <w:b/>
          <w:bCs/>
          <w:color w:val="323E4F" w:themeColor="text2" w:themeShade="BF"/>
          <w:sz w:val="28"/>
          <w:szCs w:val="28"/>
        </w:rPr>
        <w:t>Bakou – Sarein</w:t>
      </w:r>
      <w:r>
        <w:rPr>
          <w:rFonts w:cstheme="minorHAnsi"/>
          <w:b/>
          <w:bCs/>
          <w:color w:val="323E4F" w:themeColor="text2" w:themeShade="BF"/>
          <w:sz w:val="28"/>
          <w:szCs w:val="28"/>
        </w:rPr>
        <w:t xml:space="preserve"> [5 h 25 min (</w:t>
      </w:r>
      <w:r>
        <w:rPr>
          <w:b/>
          <w:bCs/>
          <w:color w:val="323E4F" w:themeColor="text2" w:themeShade="BF"/>
          <w:sz w:val="28"/>
          <w:szCs w:val="28"/>
        </w:rPr>
        <w:t>409</w:t>
      </w:r>
      <w:r>
        <w:rPr>
          <w:rFonts w:cstheme="minorHAnsi"/>
          <w:b/>
          <w:bCs/>
          <w:color w:val="323E4F" w:themeColor="text2" w:themeShade="BF"/>
          <w:sz w:val="28"/>
          <w:szCs w:val="28"/>
        </w:rPr>
        <w:t>km)]</w:t>
      </w:r>
    </w:p>
    <w:p w14:paraId="7143FACE" w14:textId="77777777" w:rsidR="00A50961" w:rsidRDefault="00A50961">
      <w:pPr>
        <w:pStyle w:val="Default"/>
        <w:rPr>
          <w:rFonts w:cstheme="minorBidi"/>
          <w:b/>
          <w:bCs/>
          <w:color w:val="323E4F" w:themeColor="text2" w:themeShade="BF"/>
          <w:sz w:val="28"/>
          <w:szCs w:val="28"/>
          <w:lang w:bidi="fa-IR"/>
        </w:rPr>
      </w:pPr>
    </w:p>
    <w:p w14:paraId="57F99BAF" w14:textId="51C83C38" w:rsidR="00A50961" w:rsidRDefault="002F2824">
      <w:pPr>
        <w:pStyle w:val="Default"/>
        <w:rPr>
          <w:rFonts w:asciiTheme="minorHAnsi" w:hAnsiTheme="minorHAnsi" w:cstheme="minorBidi"/>
          <w:color w:val="0D0D0D" w:themeColor="text1" w:themeTint="F2"/>
          <w:sz w:val="22"/>
          <w:szCs w:val="22"/>
          <w:lang w:bidi="fa-IR"/>
        </w:rPr>
      </w:pPr>
      <w:r>
        <w:rPr>
          <w:rFonts w:asciiTheme="minorHAnsi" w:hAnsiTheme="minorHAnsi" w:cstheme="minorBidi"/>
          <w:color w:val="0D0D0D" w:themeColor="text1" w:themeTint="F2"/>
          <w:sz w:val="22"/>
          <w:szCs w:val="22"/>
          <w:lang w:bidi="fa-IR"/>
        </w:rPr>
        <w:t>After Breakfast, We Will drive back to Iran North glorious attractions early in the morning</w:t>
      </w:r>
      <w:r w:rsidR="001A0E40">
        <w:rPr>
          <w:rFonts w:asciiTheme="minorHAnsi" w:hAnsiTheme="minorHAnsi" w:cstheme="minorBidi"/>
          <w:color w:val="0D0D0D" w:themeColor="text1" w:themeTint="F2"/>
          <w:sz w:val="22"/>
          <w:szCs w:val="22"/>
          <w:lang w:bidi="fa-IR"/>
        </w:rPr>
        <w:br/>
      </w:r>
    </w:p>
    <w:p w14:paraId="7FBD65A9" w14:textId="77777777" w:rsidR="00A50961" w:rsidRDefault="002F2824">
      <w:pPr>
        <w:pStyle w:val="Default"/>
        <w:numPr>
          <w:ilvl w:val="0"/>
          <w:numId w:val="2"/>
        </w:numPr>
        <w:rPr>
          <w:rFonts w:asciiTheme="minorHAnsi" w:hAnsiTheme="minorHAnsi" w:cstheme="minorBidi"/>
          <w:color w:val="0D0D0D" w:themeColor="text1" w:themeTint="F2"/>
          <w:sz w:val="22"/>
          <w:szCs w:val="22"/>
          <w:lang w:bidi="fa-IR"/>
        </w:rPr>
      </w:pPr>
      <w:r>
        <w:rPr>
          <w:rFonts w:asciiTheme="minorHAnsi" w:hAnsiTheme="minorHAnsi" w:cstheme="minorBidi"/>
          <w:b/>
          <w:bCs/>
          <w:color w:val="6D2119"/>
          <w:sz w:val="22"/>
          <w:szCs w:val="22"/>
          <w:lang w:bidi="fa-IR"/>
        </w:rPr>
        <w:t xml:space="preserve">Sarein Spa: </w:t>
      </w:r>
      <w:r>
        <w:rPr>
          <w:rFonts w:asciiTheme="minorHAnsi" w:hAnsiTheme="minorHAnsi" w:cstheme="minorBidi"/>
          <w:color w:val="0D0D0D" w:themeColor="text1" w:themeTint="F2"/>
          <w:sz w:val="22"/>
          <w:szCs w:val="22"/>
          <w:lang w:bidi="fa-IR"/>
        </w:rPr>
        <w:t xml:space="preserve"> </w:t>
      </w:r>
      <w:r>
        <w:rPr>
          <w:rFonts w:asciiTheme="minorHAnsi" w:hAnsiTheme="minorHAnsi" w:cs="Arial"/>
          <w:color w:val="444444"/>
          <w:sz w:val="22"/>
          <w:szCs w:val="22"/>
        </w:rPr>
        <w:t>Sareyn is a unique beauty located 30 kilometers from Ardabil Province; it is known for its eye-caching nature and spas</w:t>
      </w:r>
      <w:r>
        <w:rPr>
          <w:rFonts w:asciiTheme="minorHAnsi" w:hAnsiTheme="minorHAnsi" w:cs="Arial"/>
          <w:color w:val="222222"/>
          <w:sz w:val="22"/>
          <w:szCs w:val="22"/>
          <w:shd w:val="clear" w:color="auto" w:fill="FFFFFF"/>
        </w:rPr>
        <w:t xml:space="preserve">.The Sareyn springs are near an inactive volcano in mount Sabalan and its water contains sulphur particles and it is believed that it is good for bone and joint pains. The climate and hot springs are the first attractions to tourists who travel to this region from different parts of Iran and the world.  </w:t>
      </w:r>
      <w:r>
        <w:rPr>
          <w:rFonts w:asciiTheme="minorHAnsi" w:hAnsiTheme="minorHAnsi" w:cs="Arial"/>
          <w:color w:val="222222"/>
          <w:sz w:val="22"/>
          <w:szCs w:val="22"/>
          <w:shd w:val="clear" w:color="auto" w:fill="FFFFFF"/>
        </w:rPr>
        <w:br/>
      </w:r>
      <w:r>
        <w:rPr>
          <w:rFonts w:asciiTheme="minorHAnsi" w:hAnsiTheme="minorHAnsi" w:cs="Arial"/>
          <w:b/>
          <w:bCs/>
          <w:color w:val="222222"/>
          <w:sz w:val="22"/>
          <w:szCs w:val="22"/>
          <w:shd w:val="clear" w:color="auto" w:fill="FFFFFF"/>
        </w:rPr>
        <w:t xml:space="preserve">O/N Sareyn </w:t>
      </w:r>
    </w:p>
    <w:p w14:paraId="1FF20C04" w14:textId="77777777" w:rsidR="00A50961" w:rsidRDefault="00A50961">
      <w:pPr>
        <w:pStyle w:val="Default"/>
        <w:rPr>
          <w:rFonts w:asciiTheme="minorHAnsi" w:hAnsiTheme="minorHAnsi" w:cstheme="minorBidi"/>
          <w:color w:val="0D0D0D" w:themeColor="text1" w:themeTint="F2"/>
          <w:sz w:val="22"/>
          <w:szCs w:val="22"/>
          <w:lang w:bidi="fa-IR"/>
        </w:rPr>
      </w:pPr>
    </w:p>
    <w:tbl>
      <w:tblPr>
        <w:tblStyle w:val="TableGrid"/>
        <w:tblW w:w="0" w:type="auto"/>
        <w:jc w:val="center"/>
        <w:tblLook w:val="04A0" w:firstRow="1" w:lastRow="0" w:firstColumn="1" w:lastColumn="0" w:noHBand="0" w:noVBand="1"/>
      </w:tblPr>
      <w:tblGrid>
        <w:gridCol w:w="3426"/>
      </w:tblGrid>
      <w:tr w:rsidR="001A0E40" w14:paraId="50589E69" w14:textId="77777777" w:rsidTr="001A0E40">
        <w:trPr>
          <w:jc w:val="center"/>
        </w:trPr>
        <w:tc>
          <w:tcPr>
            <w:tcW w:w="3414" w:type="dxa"/>
          </w:tcPr>
          <w:p w14:paraId="4EEC0A6C" w14:textId="776DAF8A" w:rsidR="001A0E40" w:rsidRDefault="001A0E40" w:rsidP="001A0E40">
            <w:pPr>
              <w:pStyle w:val="Default"/>
              <w:jc w:val="center"/>
              <w:rPr>
                <w:rFonts w:asciiTheme="minorHAnsi" w:hAnsiTheme="minorHAnsi" w:cstheme="minorBidi"/>
                <w:color w:val="0D0D0D" w:themeColor="text1" w:themeTint="F2"/>
                <w:sz w:val="22"/>
                <w:szCs w:val="22"/>
                <w:lang w:bidi="fa-IR"/>
              </w:rPr>
            </w:pPr>
            <w:r>
              <w:rPr>
                <w:noProof/>
                <w:lang w:val="en-MY" w:eastAsia="en-MY"/>
              </w:rPr>
              <w:drawing>
                <wp:inline distT="0" distB="0" distL="0" distR="0" wp14:anchorId="45F4289C" wp14:editId="42C6BCAB">
                  <wp:extent cx="2038350" cy="1237615"/>
                  <wp:effectExtent l="0" t="0" r="0" b="635"/>
                  <wp:docPr id="26" name="Picture 26" descr="Image result for Sareyn Spa (b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result for Sareyn Spa (baku)"/>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61171" cy="1252047"/>
                          </a:xfrm>
                          <a:prstGeom prst="rect">
                            <a:avLst/>
                          </a:prstGeom>
                          <a:noFill/>
                          <a:ln>
                            <a:noFill/>
                          </a:ln>
                        </pic:spPr>
                      </pic:pic>
                    </a:graphicData>
                  </a:graphic>
                </wp:inline>
              </w:drawing>
            </w:r>
          </w:p>
        </w:tc>
      </w:tr>
      <w:tr w:rsidR="001A0E40" w14:paraId="1770FE46" w14:textId="77777777" w:rsidTr="001A0E40">
        <w:trPr>
          <w:jc w:val="center"/>
        </w:trPr>
        <w:tc>
          <w:tcPr>
            <w:tcW w:w="3414" w:type="dxa"/>
            <w:shd w:val="clear" w:color="auto" w:fill="00B050"/>
          </w:tcPr>
          <w:p w14:paraId="72C1FF6D" w14:textId="0F17D995" w:rsidR="001A0E40" w:rsidRDefault="001A0E40" w:rsidP="001A0E40">
            <w:pPr>
              <w:pStyle w:val="Default"/>
              <w:jc w:val="center"/>
              <w:rPr>
                <w:rFonts w:asciiTheme="minorHAnsi" w:hAnsiTheme="minorHAnsi" w:cstheme="minorBidi"/>
                <w:color w:val="0D0D0D" w:themeColor="text1" w:themeTint="F2"/>
                <w:sz w:val="22"/>
                <w:szCs w:val="22"/>
                <w:lang w:bidi="fa-IR"/>
              </w:rPr>
            </w:pPr>
            <w:r w:rsidRPr="001A0E40">
              <w:rPr>
                <w:rFonts w:asciiTheme="minorHAnsi" w:hAnsiTheme="minorHAnsi" w:cstheme="majorBidi"/>
                <w:b/>
                <w:bCs/>
                <w:color w:val="FFFFFF" w:themeColor="background1"/>
                <w:sz w:val="22"/>
                <w:szCs w:val="22"/>
              </w:rPr>
              <w:t>Alley of Honor</w:t>
            </w:r>
          </w:p>
        </w:tc>
      </w:tr>
    </w:tbl>
    <w:p w14:paraId="23C3C69A" w14:textId="77777777" w:rsidR="00A50961" w:rsidRDefault="00A50961" w:rsidP="001A0E40">
      <w:pPr>
        <w:pStyle w:val="Default"/>
        <w:jc w:val="center"/>
        <w:rPr>
          <w:rFonts w:asciiTheme="minorHAnsi" w:hAnsiTheme="minorHAnsi" w:cstheme="minorBidi"/>
          <w:color w:val="0D0D0D" w:themeColor="text1" w:themeTint="F2"/>
          <w:sz w:val="22"/>
          <w:szCs w:val="22"/>
          <w:lang w:bidi="fa-IR"/>
        </w:rPr>
      </w:pPr>
    </w:p>
    <w:p w14:paraId="28A6D0EC" w14:textId="77777777" w:rsidR="00A50961" w:rsidRDefault="00A50961">
      <w:pPr>
        <w:pStyle w:val="Default"/>
        <w:rPr>
          <w:rFonts w:asciiTheme="minorHAnsi" w:hAnsiTheme="minorHAnsi" w:cstheme="minorBidi"/>
          <w:color w:val="0D0D0D" w:themeColor="text1" w:themeTint="F2"/>
          <w:sz w:val="22"/>
          <w:szCs w:val="22"/>
          <w:lang w:bidi="fa-IR"/>
        </w:rPr>
      </w:pPr>
    </w:p>
    <w:p w14:paraId="22A9B272" w14:textId="77777777" w:rsidR="00A50961" w:rsidRDefault="002F2824">
      <w:pPr>
        <w:pStyle w:val="Default"/>
        <w:rPr>
          <w:rFonts w:cstheme="minorHAnsi"/>
          <w:b/>
          <w:bCs/>
          <w:color w:val="323E4F" w:themeColor="text2" w:themeShade="BF"/>
          <w:sz w:val="28"/>
          <w:szCs w:val="28"/>
        </w:rPr>
      </w:pPr>
      <w:bookmarkStart w:id="8" w:name="_Hlk533846398"/>
      <w:r>
        <w:rPr>
          <w:rFonts w:cstheme="minorHAnsi"/>
          <w:b/>
          <w:bCs/>
          <w:color w:val="323E4F" w:themeColor="text2" w:themeShade="BF"/>
          <w:sz w:val="28"/>
          <w:szCs w:val="28"/>
        </w:rPr>
        <w:t xml:space="preserve">Day 9: </w:t>
      </w:r>
      <w:r>
        <w:rPr>
          <w:rFonts w:cs="Arial"/>
          <w:b/>
          <w:bCs/>
          <w:color w:val="323E4F" w:themeColor="text2" w:themeShade="BF"/>
          <w:sz w:val="28"/>
          <w:szCs w:val="28"/>
        </w:rPr>
        <w:t>Sareyn - Anzali</w:t>
      </w:r>
      <w:r>
        <w:rPr>
          <w:rFonts w:cstheme="minorHAnsi"/>
          <w:b/>
          <w:bCs/>
          <w:color w:val="323E4F" w:themeColor="text2" w:themeShade="BF"/>
          <w:sz w:val="28"/>
          <w:szCs w:val="28"/>
        </w:rPr>
        <w:t xml:space="preserve"> [4 h 38 min (</w:t>
      </w:r>
      <w:r>
        <w:rPr>
          <w:b/>
          <w:bCs/>
          <w:color w:val="323E4F" w:themeColor="text2" w:themeShade="BF"/>
          <w:sz w:val="28"/>
          <w:szCs w:val="28"/>
        </w:rPr>
        <w:t>261</w:t>
      </w:r>
      <w:r>
        <w:rPr>
          <w:rFonts w:cstheme="minorHAnsi"/>
          <w:b/>
          <w:bCs/>
          <w:color w:val="323E4F" w:themeColor="text2" w:themeShade="BF"/>
          <w:sz w:val="28"/>
          <w:szCs w:val="28"/>
        </w:rPr>
        <w:t>km)]</w:t>
      </w:r>
    </w:p>
    <w:bookmarkEnd w:id="8"/>
    <w:p w14:paraId="632F888B" w14:textId="77777777" w:rsidR="00A50961" w:rsidRDefault="00A50961">
      <w:pPr>
        <w:pStyle w:val="Default"/>
        <w:rPr>
          <w:rFonts w:asciiTheme="minorHAnsi" w:hAnsiTheme="minorHAnsi" w:cstheme="minorBidi"/>
          <w:color w:val="0D0D0D" w:themeColor="text1" w:themeTint="F2"/>
          <w:sz w:val="22"/>
          <w:szCs w:val="22"/>
          <w:lang w:bidi="fa-IR"/>
        </w:rPr>
      </w:pPr>
    </w:p>
    <w:p w14:paraId="31962120" w14:textId="77777777" w:rsidR="00A50961" w:rsidRDefault="002F2824">
      <w:pPr>
        <w:pStyle w:val="Default"/>
        <w:rPr>
          <w:rFonts w:asciiTheme="minorHAnsi" w:hAnsiTheme="minorHAnsi" w:cstheme="minorHAnsi"/>
          <w:color w:val="auto"/>
          <w:sz w:val="22"/>
          <w:szCs w:val="22"/>
        </w:rPr>
      </w:pPr>
      <w:r>
        <w:rPr>
          <w:rFonts w:asciiTheme="minorHAnsi" w:hAnsiTheme="minorHAnsi" w:cstheme="minorBidi"/>
          <w:color w:val="0D0D0D" w:themeColor="text1" w:themeTint="F2"/>
          <w:sz w:val="22"/>
          <w:szCs w:val="22"/>
          <w:lang w:bidi="fa-IR"/>
        </w:rPr>
        <w:t xml:space="preserve">After Breakfast, Drive to Bandar Anzali, </w:t>
      </w:r>
      <w:r>
        <w:rPr>
          <w:rFonts w:asciiTheme="minorHAnsi" w:hAnsiTheme="minorHAnsi" w:cstheme="minorHAnsi"/>
          <w:color w:val="auto"/>
          <w:sz w:val="22"/>
          <w:szCs w:val="22"/>
        </w:rPr>
        <w:t>on the way visiting:</w:t>
      </w:r>
    </w:p>
    <w:p w14:paraId="6781A04A" w14:textId="77777777" w:rsidR="00A50961" w:rsidRDefault="002F2824" w:rsidP="001A0E40">
      <w:pPr>
        <w:pStyle w:val="NormalWeb"/>
        <w:numPr>
          <w:ilvl w:val="0"/>
          <w:numId w:val="2"/>
        </w:numPr>
        <w:rPr>
          <w:rFonts w:ascii="Segoe UI" w:eastAsia="Times New Roman" w:hAnsi="Segoe UI" w:cs="Segoe UI"/>
          <w:color w:val="333333"/>
        </w:rPr>
      </w:pPr>
      <w:r>
        <w:rPr>
          <w:rFonts w:asciiTheme="minorHAnsi" w:hAnsiTheme="minorHAnsi" w:cstheme="minorBidi"/>
          <w:b/>
          <w:bCs/>
          <w:color w:val="6D2119"/>
          <w:sz w:val="22"/>
          <w:szCs w:val="22"/>
          <w:lang w:bidi="fa-IR"/>
        </w:rPr>
        <w:t>Sheikh Safi oldin Ardabili:</w:t>
      </w:r>
      <w:r>
        <w:rPr>
          <w:rFonts w:ascii="Arial" w:hAnsi="Arial" w:cs="Arial"/>
          <w:b/>
          <w:bCs/>
          <w:color w:val="222222"/>
          <w:sz w:val="21"/>
          <w:szCs w:val="21"/>
          <w:shd w:val="clear" w:color="auto" w:fill="FFFFFF"/>
        </w:rPr>
        <w:t xml:space="preserve"> </w:t>
      </w:r>
      <w:r>
        <w:rPr>
          <w:rFonts w:asciiTheme="minorHAnsi" w:hAnsiTheme="minorHAnsi"/>
          <w:color w:val="000000" w:themeColor="text1"/>
          <w:sz w:val="22"/>
          <w:szCs w:val="22"/>
          <w:shd w:val="clear" w:color="auto" w:fill="FFFFFF"/>
        </w:rPr>
        <w:t>Shaykh Abu'l-Fath Ishaq, known as Safi al-Din Ardabili (b. 1252/3), is the eponymous founder of the Safawiyya order of Sufiism and is hence considered the founder of the Safavid Dynasty</w:t>
      </w:r>
      <w:r>
        <w:rPr>
          <w:rFonts w:asciiTheme="minorHAnsi" w:hAnsiTheme="minorHAnsi" w:cs="Arial"/>
          <w:color w:val="000000" w:themeColor="text1"/>
          <w:sz w:val="22"/>
          <w:szCs w:val="22"/>
          <w:shd w:val="clear" w:color="auto" w:fill="FFFFFF"/>
        </w:rPr>
        <w:t xml:space="preserve">. </w:t>
      </w:r>
      <w:r>
        <w:rPr>
          <w:rFonts w:asciiTheme="minorHAnsi" w:eastAsia="Times New Roman" w:hAnsiTheme="minorHAnsi" w:cs="Segoe UI"/>
          <w:color w:val="000000" w:themeColor="text1"/>
          <w:sz w:val="22"/>
          <w:szCs w:val="22"/>
        </w:rPr>
        <w:t>The shrine was an important site of pilgrimage throughout the Safavid period (1501-1722) and underwent numerous improvements and embellishments to become one of the most beautiful of all Safavid monuments. The site includes a library, a mosque, a school, a mausoleum, a cistern, a hospital, kitchens, a bakery and some offices.</w:t>
      </w:r>
      <w:r>
        <w:rPr>
          <w:color w:val="000000" w:themeColor="text1"/>
        </w:rPr>
        <w:t xml:space="preserve"> </w:t>
      </w:r>
      <w:r>
        <w:rPr>
          <w:rFonts w:asciiTheme="minorHAnsi" w:eastAsia="Times New Roman" w:hAnsiTheme="minorHAnsi" w:cs="Segoe UI"/>
          <w:color w:val="000000" w:themeColor="text1"/>
          <w:sz w:val="22"/>
          <w:szCs w:val="22"/>
        </w:rPr>
        <w:t>The complex is a fine example of medieval Iranian architecture.</w:t>
      </w:r>
    </w:p>
    <w:p w14:paraId="72EF24A6" w14:textId="77777777" w:rsidR="00A50961" w:rsidRDefault="002F2824" w:rsidP="001A0E40">
      <w:pPr>
        <w:pStyle w:val="ListParagraph"/>
        <w:numPr>
          <w:ilvl w:val="0"/>
          <w:numId w:val="2"/>
        </w:numPr>
        <w:rPr>
          <w:rFonts w:cs="Arial"/>
          <w:b/>
          <w:bCs/>
          <w:color w:val="800000"/>
          <w:lang w:bidi="fa-IR"/>
        </w:rPr>
      </w:pPr>
      <w:r>
        <w:rPr>
          <w:rFonts w:cs="Arial"/>
          <w:b/>
          <w:bCs/>
          <w:color w:val="800000"/>
          <w:lang w:bidi="fa-IR"/>
        </w:rPr>
        <w:t xml:space="preserve">Anzali Lagoon: </w:t>
      </w:r>
      <w:r>
        <w:rPr>
          <w:rFonts w:cs="Tahoma"/>
          <w:color w:val="000000" w:themeColor="text1"/>
          <w:shd w:val="clear" w:color="auto" w:fill="FFFFFF"/>
        </w:rPr>
        <w:t>Anzali Lagoon with an area of about 20 thousand hectares in the north of Iran is located in Gilan Province. Anzali Lagoon is one of the most interesting and greatest natural habitats of fauna in Iran and annually welcomes many birds that enter Iran from the neighboring countries. It is not comparable to any other lagoons in Iran due to its geographical position and in terms of its high humidity and water.</w:t>
      </w:r>
      <w:r>
        <w:rPr>
          <w:rFonts w:cs="Tahoma" w:hint="cs"/>
          <w:color w:val="000000" w:themeColor="text1"/>
          <w:shd w:val="clear" w:color="auto" w:fill="FFFFFF"/>
          <w:rtl/>
        </w:rPr>
        <w:t xml:space="preserve"> </w:t>
      </w:r>
      <w:r>
        <w:rPr>
          <w:rFonts w:cs="Tahoma"/>
          <w:color w:val="000000" w:themeColor="text1"/>
          <w:shd w:val="clear" w:color="auto" w:fill="FFFFFF"/>
        </w:rPr>
        <w:t xml:space="preserve">  </w:t>
      </w:r>
      <w:r>
        <w:rPr>
          <w:rFonts w:cs="Tahoma"/>
          <w:b/>
          <w:bCs/>
          <w:color w:val="000000" w:themeColor="text1"/>
          <w:shd w:val="clear" w:color="auto" w:fill="FFFFFF"/>
        </w:rPr>
        <w:t>O/N Anzali</w:t>
      </w:r>
      <w:r>
        <w:rPr>
          <w:rFonts w:cs="Tahoma"/>
          <w:b/>
          <w:bCs/>
          <w:color w:val="000000" w:themeColor="text1"/>
          <w:shd w:val="clear" w:color="auto" w:fill="FFFFFF"/>
        </w:rPr>
        <w:br/>
      </w:r>
    </w:p>
    <w:tbl>
      <w:tblPr>
        <w:tblStyle w:val="TableGrid"/>
        <w:tblW w:w="9106" w:type="dxa"/>
        <w:tblInd w:w="540" w:type="dxa"/>
        <w:tblLayout w:type="fixed"/>
        <w:tblLook w:val="04A0" w:firstRow="1" w:lastRow="0" w:firstColumn="1" w:lastColumn="0" w:noHBand="0" w:noVBand="1"/>
      </w:tblPr>
      <w:tblGrid>
        <w:gridCol w:w="4700"/>
        <w:gridCol w:w="4406"/>
      </w:tblGrid>
      <w:tr w:rsidR="00A50961" w14:paraId="3BAF6D26" w14:textId="77777777">
        <w:trPr>
          <w:trHeight w:val="2195"/>
        </w:trPr>
        <w:tc>
          <w:tcPr>
            <w:tcW w:w="4700" w:type="dxa"/>
          </w:tcPr>
          <w:p w14:paraId="5B5DF87A" w14:textId="77777777" w:rsidR="00A50961" w:rsidRDefault="002F2824">
            <w:pPr>
              <w:pStyle w:val="ListParagraph"/>
              <w:ind w:left="0"/>
              <w:rPr>
                <w:rFonts w:cs="Arial"/>
                <w:b/>
                <w:bCs/>
                <w:color w:val="800000"/>
                <w:lang w:bidi="fa-IR"/>
              </w:rPr>
            </w:pPr>
            <w:r>
              <w:rPr>
                <w:noProof/>
                <w:lang w:val="en-MY" w:eastAsia="en-MY"/>
              </w:rPr>
              <w:lastRenderedPageBreak/>
              <w:drawing>
                <wp:inline distT="0" distB="0" distL="0" distR="0" wp14:anchorId="555316F9" wp14:editId="6FA5284B">
                  <wp:extent cx="2914650" cy="1499235"/>
                  <wp:effectExtent l="0" t="0" r="0" b="5715"/>
                  <wp:docPr id="29" name="Picture 29" descr="Image result for Sheikh Safi al din Ardab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result for Sheikh Safi al din Ardabili"/>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920210" cy="1502095"/>
                          </a:xfrm>
                          <a:prstGeom prst="rect">
                            <a:avLst/>
                          </a:prstGeom>
                          <a:noFill/>
                          <a:ln>
                            <a:noFill/>
                          </a:ln>
                        </pic:spPr>
                      </pic:pic>
                    </a:graphicData>
                  </a:graphic>
                </wp:inline>
              </w:drawing>
            </w:r>
          </w:p>
        </w:tc>
        <w:tc>
          <w:tcPr>
            <w:tcW w:w="4406" w:type="dxa"/>
          </w:tcPr>
          <w:p w14:paraId="3F124A0B" w14:textId="77777777" w:rsidR="00A50961" w:rsidRDefault="002F2824">
            <w:pPr>
              <w:pStyle w:val="ListParagraph"/>
              <w:ind w:left="0"/>
              <w:rPr>
                <w:rFonts w:cs="Arial"/>
                <w:b/>
                <w:bCs/>
                <w:color w:val="800000"/>
                <w:lang w:bidi="fa-IR"/>
              </w:rPr>
            </w:pPr>
            <w:r>
              <w:rPr>
                <w:noProof/>
                <w:lang w:val="en-MY" w:eastAsia="en-MY"/>
              </w:rPr>
              <w:drawing>
                <wp:inline distT="0" distB="0" distL="0" distR="0" wp14:anchorId="2E07BD48" wp14:editId="79F54CB1">
                  <wp:extent cx="2714625" cy="1499235"/>
                  <wp:effectExtent l="0" t="0" r="9525" b="5715"/>
                  <wp:docPr id="30" name="Picture 30" descr="Image result for Anzali Lag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result for Anzali Lagoo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730613" cy="1508065"/>
                          </a:xfrm>
                          <a:prstGeom prst="rect">
                            <a:avLst/>
                          </a:prstGeom>
                          <a:noFill/>
                          <a:ln>
                            <a:noFill/>
                          </a:ln>
                        </pic:spPr>
                      </pic:pic>
                    </a:graphicData>
                  </a:graphic>
                </wp:inline>
              </w:drawing>
            </w:r>
          </w:p>
        </w:tc>
      </w:tr>
      <w:tr w:rsidR="00A50961" w14:paraId="226EA366" w14:textId="77777777" w:rsidTr="001A0E40">
        <w:trPr>
          <w:trHeight w:val="70"/>
        </w:trPr>
        <w:tc>
          <w:tcPr>
            <w:tcW w:w="4700" w:type="dxa"/>
            <w:shd w:val="clear" w:color="auto" w:fill="00B050"/>
          </w:tcPr>
          <w:p w14:paraId="53FB2CE3" w14:textId="77777777" w:rsidR="00A50961" w:rsidRPr="001A0E40" w:rsidRDefault="002F2824">
            <w:pPr>
              <w:pStyle w:val="ListParagraph"/>
              <w:ind w:left="0"/>
              <w:jc w:val="center"/>
              <w:rPr>
                <w:rFonts w:cs="Arial"/>
                <w:b/>
                <w:bCs/>
                <w:color w:val="FFFFFF" w:themeColor="background1"/>
                <w:lang w:bidi="fa-IR"/>
              </w:rPr>
            </w:pPr>
            <w:r w:rsidRPr="001A0E40">
              <w:rPr>
                <w:b/>
                <w:bCs/>
                <w:color w:val="FFFFFF" w:themeColor="background1"/>
                <w:lang w:bidi="fa-IR"/>
              </w:rPr>
              <w:t>Sheikh Safi oldin Ardabili</w:t>
            </w:r>
          </w:p>
        </w:tc>
        <w:tc>
          <w:tcPr>
            <w:tcW w:w="4406" w:type="dxa"/>
            <w:shd w:val="clear" w:color="auto" w:fill="00B050"/>
          </w:tcPr>
          <w:p w14:paraId="65F5D163" w14:textId="77777777" w:rsidR="00A50961" w:rsidRPr="001A0E40" w:rsidRDefault="002F2824">
            <w:pPr>
              <w:pStyle w:val="ListParagraph"/>
              <w:ind w:left="0"/>
              <w:jc w:val="center"/>
              <w:rPr>
                <w:rFonts w:cs="Arial"/>
                <w:b/>
                <w:bCs/>
                <w:color w:val="FFFFFF" w:themeColor="background1"/>
                <w:lang w:bidi="fa-IR"/>
              </w:rPr>
            </w:pPr>
            <w:r w:rsidRPr="001A0E40">
              <w:rPr>
                <w:rFonts w:cs="Arial"/>
                <w:b/>
                <w:bCs/>
                <w:color w:val="FFFFFF" w:themeColor="background1"/>
                <w:lang w:bidi="fa-IR"/>
              </w:rPr>
              <w:t>Anzali Lagoon</w:t>
            </w:r>
          </w:p>
        </w:tc>
      </w:tr>
    </w:tbl>
    <w:p w14:paraId="097F5121" w14:textId="77777777" w:rsidR="00A50961" w:rsidRDefault="002F2824">
      <w:pPr>
        <w:pStyle w:val="ListParagraph"/>
        <w:ind w:left="540"/>
        <w:rPr>
          <w:rFonts w:cstheme="minorHAnsi"/>
          <w:b/>
          <w:bCs/>
          <w:color w:val="323E4F" w:themeColor="text2" w:themeShade="BF"/>
          <w:sz w:val="28"/>
          <w:szCs w:val="28"/>
          <w:rtl/>
        </w:rPr>
      </w:pPr>
      <w:r>
        <w:rPr>
          <w:rFonts w:cs="Arial"/>
          <w:color w:val="000000" w:themeColor="text1"/>
          <w:lang w:bidi="fa-IR"/>
        </w:rPr>
        <w:br/>
      </w:r>
      <w:r>
        <w:rPr>
          <w:rFonts w:cstheme="minorHAnsi"/>
          <w:b/>
          <w:bCs/>
          <w:color w:val="323E4F" w:themeColor="text2" w:themeShade="BF"/>
          <w:sz w:val="28"/>
          <w:szCs w:val="28"/>
        </w:rPr>
        <w:br/>
        <w:t xml:space="preserve">Day 10: </w:t>
      </w:r>
      <w:r>
        <w:rPr>
          <w:rFonts w:cs="Arial"/>
          <w:b/>
          <w:bCs/>
          <w:color w:val="323E4F" w:themeColor="text2" w:themeShade="BF"/>
          <w:sz w:val="28"/>
          <w:szCs w:val="28"/>
        </w:rPr>
        <w:t>Anzali</w:t>
      </w:r>
      <w:r>
        <w:rPr>
          <w:rFonts w:cstheme="minorHAnsi"/>
          <w:b/>
          <w:bCs/>
          <w:color w:val="323E4F" w:themeColor="text2" w:themeShade="BF"/>
          <w:sz w:val="28"/>
          <w:szCs w:val="28"/>
        </w:rPr>
        <w:t xml:space="preserve"> – IKA [5 h 16 min (</w:t>
      </w:r>
      <w:r>
        <w:rPr>
          <w:b/>
          <w:bCs/>
          <w:color w:val="323E4F" w:themeColor="text2" w:themeShade="BF"/>
          <w:sz w:val="28"/>
          <w:szCs w:val="28"/>
        </w:rPr>
        <w:t>398</w:t>
      </w:r>
      <w:r>
        <w:rPr>
          <w:rFonts w:cstheme="minorHAnsi"/>
          <w:b/>
          <w:bCs/>
          <w:color w:val="323E4F" w:themeColor="text2" w:themeShade="BF"/>
          <w:sz w:val="28"/>
          <w:szCs w:val="28"/>
        </w:rPr>
        <w:t>km)]</w:t>
      </w:r>
    </w:p>
    <w:p w14:paraId="745826FE" w14:textId="77777777" w:rsidR="00A50961" w:rsidRDefault="002F2824">
      <w:pPr>
        <w:pStyle w:val="Default"/>
        <w:rPr>
          <w:rFonts w:cstheme="minorHAnsi"/>
          <w:b/>
          <w:bCs/>
          <w:lang w:bidi="fa-IR"/>
        </w:rPr>
      </w:pPr>
      <w:r>
        <w:rPr>
          <w:rFonts w:asciiTheme="minorHAnsi" w:hAnsiTheme="minorHAnsi" w:cstheme="minorHAnsi"/>
          <w:sz w:val="22"/>
          <w:szCs w:val="22"/>
        </w:rPr>
        <w:t>The group will transfer</w:t>
      </w:r>
      <w:r>
        <w:rPr>
          <w:rFonts w:asciiTheme="minorHAnsi" w:hAnsiTheme="minorHAnsi" w:cstheme="minorHAnsi" w:hint="cs"/>
          <w:sz w:val="22"/>
          <w:szCs w:val="22"/>
          <w:rtl/>
        </w:rPr>
        <w:t xml:space="preserve"> </w:t>
      </w:r>
      <w:r>
        <w:rPr>
          <w:rFonts w:asciiTheme="minorHAnsi" w:hAnsiTheme="minorHAnsi" w:cs="Arial"/>
          <w:sz w:val="22"/>
          <w:szCs w:val="22"/>
        </w:rPr>
        <w:t>early in the morning</w:t>
      </w:r>
      <w:r>
        <w:rPr>
          <w:rFonts w:asciiTheme="minorHAnsi" w:hAnsiTheme="minorHAnsi" w:cstheme="minorHAnsi"/>
          <w:sz w:val="22"/>
          <w:szCs w:val="22"/>
        </w:rPr>
        <w:t xml:space="preserve"> to IKA Airport to fly back home, on the way visiting:</w:t>
      </w:r>
    </w:p>
    <w:bookmarkEnd w:id="2"/>
    <w:p w14:paraId="74DCCD77" w14:textId="77777777" w:rsidR="00A50961" w:rsidRDefault="002F2824">
      <w:pPr>
        <w:pStyle w:val="ListParagraph"/>
        <w:numPr>
          <w:ilvl w:val="0"/>
          <w:numId w:val="2"/>
        </w:numPr>
        <w:rPr>
          <w:rFonts w:cs="Arial"/>
          <w:b/>
          <w:bCs/>
          <w:color w:val="000000" w:themeColor="text1"/>
          <w:lang w:bidi="fa-IR"/>
        </w:rPr>
      </w:pPr>
      <w:r>
        <w:rPr>
          <w:rFonts w:cs="Arial"/>
          <w:b/>
          <w:bCs/>
          <w:color w:val="800000"/>
        </w:rPr>
        <w:t>Museum of Rural Heritage</w:t>
      </w:r>
      <w:r>
        <w:rPr>
          <w:rFonts w:cstheme="minorHAnsi"/>
          <w:b/>
          <w:bCs/>
          <w:color w:val="800000"/>
        </w:rPr>
        <w:t>:</w:t>
      </w:r>
      <w:r>
        <w:rPr>
          <w:rFonts w:cstheme="minorHAnsi"/>
          <w:color w:val="800000"/>
        </w:rPr>
        <w:t xml:space="preserve"> </w:t>
      </w:r>
      <w:r>
        <w:rPr>
          <w:rFonts w:cstheme="minorHAnsi"/>
          <w:color w:val="000000" w:themeColor="text1"/>
        </w:rPr>
        <w:t>The Guilan Rural Heritage Museum as an open-air museum which is devoted to the rural and ancestral life, is the first one in Iran and remains so far, the unique museum of this type in Iran and beyond in the Middle-East and the Central Asia. This Museum was designed to preserve and revive the material and spiritual heritage of GUILAN, a coastal region of the Caspian Sea in the North-West of Iran.</w:t>
      </w:r>
    </w:p>
    <w:p w14:paraId="55C33D59" w14:textId="77777777" w:rsidR="00A50961" w:rsidRDefault="002F2824">
      <w:pPr>
        <w:pStyle w:val="ListParagraph"/>
        <w:numPr>
          <w:ilvl w:val="0"/>
          <w:numId w:val="2"/>
        </w:numPr>
        <w:rPr>
          <w:b/>
          <w:bCs/>
          <w:color w:val="990000"/>
          <w:lang w:bidi="fa-IR"/>
        </w:rPr>
      </w:pPr>
      <w:r>
        <w:rPr>
          <w:b/>
          <w:bCs/>
          <w:color w:val="990000"/>
          <w:lang w:bidi="fa-IR"/>
        </w:rPr>
        <w:t xml:space="preserve">Aminiha Hosseiniyeh: </w:t>
      </w:r>
      <w:r>
        <w:rPr>
          <w:color w:val="000000" w:themeColor="text1"/>
          <w:lang w:bidi="fa-IR"/>
        </w:rPr>
        <w:t>It is a historic Hosseiniyeh in the Akhund (Molavi) neighborhood of Qazvin. Behind an unassuming brick wall is this well-preserved Qajar mansion built by a rich merchant in 1773. The courtyard garden is a pleasant place to linger after being dazzled by the mirrored, glittery interior, with its colored glass windows and vaulted basement.</w:t>
      </w:r>
    </w:p>
    <w:tbl>
      <w:tblPr>
        <w:tblStyle w:val="TableGrid"/>
        <w:tblW w:w="9646" w:type="dxa"/>
        <w:tblLayout w:type="fixed"/>
        <w:tblLook w:val="04A0" w:firstRow="1" w:lastRow="0" w:firstColumn="1" w:lastColumn="0" w:noHBand="0" w:noVBand="1"/>
      </w:tblPr>
      <w:tblGrid>
        <w:gridCol w:w="5012"/>
        <w:gridCol w:w="4634"/>
      </w:tblGrid>
      <w:tr w:rsidR="00A50961" w14:paraId="7010776D" w14:textId="77777777">
        <w:tc>
          <w:tcPr>
            <w:tcW w:w="5012" w:type="dxa"/>
          </w:tcPr>
          <w:p w14:paraId="3E15678F" w14:textId="77777777" w:rsidR="00A50961" w:rsidRDefault="002F2824">
            <w:pPr>
              <w:rPr>
                <w:b/>
                <w:bCs/>
                <w:color w:val="990000"/>
                <w:lang w:bidi="fa-IR"/>
              </w:rPr>
            </w:pPr>
            <w:r>
              <w:rPr>
                <w:noProof/>
                <w:lang w:val="en-MY" w:eastAsia="en-MY"/>
              </w:rPr>
              <w:drawing>
                <wp:inline distT="0" distB="0" distL="0" distR="0" wp14:anchorId="528C24D3" wp14:editId="656D9CAD">
                  <wp:extent cx="3141980" cy="1914525"/>
                  <wp:effectExtent l="0" t="0" r="1270" b="9525"/>
                  <wp:docPr id="31" name="Picture 31" descr="Image result for Museum of R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result for Museum of Rural Herit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3150417" cy="1919666"/>
                          </a:xfrm>
                          <a:prstGeom prst="rect">
                            <a:avLst/>
                          </a:prstGeom>
                          <a:noFill/>
                          <a:ln>
                            <a:noFill/>
                          </a:ln>
                        </pic:spPr>
                      </pic:pic>
                    </a:graphicData>
                  </a:graphic>
                </wp:inline>
              </w:drawing>
            </w:r>
          </w:p>
        </w:tc>
        <w:tc>
          <w:tcPr>
            <w:tcW w:w="4634" w:type="dxa"/>
          </w:tcPr>
          <w:p w14:paraId="5632A5D3" w14:textId="77777777" w:rsidR="00A50961" w:rsidRDefault="002F2824">
            <w:pPr>
              <w:rPr>
                <w:b/>
                <w:bCs/>
                <w:color w:val="990000"/>
                <w:lang w:bidi="fa-IR"/>
              </w:rPr>
            </w:pPr>
            <w:r>
              <w:rPr>
                <w:noProof/>
                <w:lang w:val="en-MY" w:eastAsia="en-MY"/>
              </w:rPr>
              <w:drawing>
                <wp:inline distT="0" distB="0" distL="0" distR="0" wp14:anchorId="39207383" wp14:editId="2CFC3A30">
                  <wp:extent cx="2886075" cy="1905000"/>
                  <wp:effectExtent l="0" t="0" r="9525" b="0"/>
                  <wp:docPr id="32" name="Picture 32" descr="Image result for Aminiha Hosseini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result for Aminiha Hosseiniyeh"/>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886075" cy="1905000"/>
                          </a:xfrm>
                          <a:prstGeom prst="rect">
                            <a:avLst/>
                          </a:prstGeom>
                          <a:noFill/>
                          <a:ln>
                            <a:noFill/>
                          </a:ln>
                        </pic:spPr>
                      </pic:pic>
                    </a:graphicData>
                  </a:graphic>
                </wp:inline>
              </w:drawing>
            </w:r>
          </w:p>
        </w:tc>
      </w:tr>
      <w:tr w:rsidR="00A50961" w14:paraId="193600C7" w14:textId="77777777" w:rsidTr="001A0E40">
        <w:tc>
          <w:tcPr>
            <w:tcW w:w="5012" w:type="dxa"/>
            <w:shd w:val="clear" w:color="auto" w:fill="00B050"/>
          </w:tcPr>
          <w:p w14:paraId="42C28064" w14:textId="77777777" w:rsidR="00A50961" w:rsidRPr="001A0E40" w:rsidRDefault="002F2824">
            <w:pPr>
              <w:jc w:val="center"/>
              <w:rPr>
                <w:b/>
                <w:bCs/>
                <w:color w:val="FFFFFF" w:themeColor="background1"/>
                <w:lang w:bidi="fa-IR"/>
              </w:rPr>
            </w:pPr>
            <w:r w:rsidRPr="001A0E40">
              <w:rPr>
                <w:rFonts w:cs="Arial"/>
                <w:b/>
                <w:bCs/>
                <w:color w:val="FFFFFF" w:themeColor="background1"/>
              </w:rPr>
              <w:t>Museum of Rural Heritage</w:t>
            </w:r>
          </w:p>
        </w:tc>
        <w:tc>
          <w:tcPr>
            <w:tcW w:w="4634" w:type="dxa"/>
            <w:shd w:val="clear" w:color="auto" w:fill="00B050"/>
          </w:tcPr>
          <w:p w14:paraId="3AC45678" w14:textId="77777777" w:rsidR="00A50961" w:rsidRPr="001A0E40" w:rsidRDefault="002F2824">
            <w:pPr>
              <w:jc w:val="center"/>
              <w:rPr>
                <w:b/>
                <w:bCs/>
                <w:color w:val="FFFFFF" w:themeColor="background1"/>
                <w:lang w:bidi="fa-IR"/>
              </w:rPr>
            </w:pPr>
            <w:r w:rsidRPr="001A0E40">
              <w:rPr>
                <w:b/>
                <w:bCs/>
                <w:color w:val="FFFFFF" w:themeColor="background1"/>
                <w:lang w:bidi="fa-IR"/>
              </w:rPr>
              <w:t>Aminiha Hosseiniyeh</w:t>
            </w:r>
          </w:p>
        </w:tc>
      </w:tr>
    </w:tbl>
    <w:p w14:paraId="47C89B33" w14:textId="77777777" w:rsidR="00A50961" w:rsidRDefault="00A50961">
      <w:pPr>
        <w:rPr>
          <w:b/>
          <w:bCs/>
          <w:color w:val="990000"/>
          <w:lang w:bidi="fa-IR"/>
        </w:rPr>
      </w:pPr>
    </w:p>
    <w:p w14:paraId="75F6C340" w14:textId="77777777" w:rsidR="00A50961" w:rsidRDefault="002F2824">
      <w:pPr>
        <w:rPr>
          <w:rFonts w:ascii="Times New Roman" w:hAnsi="Times New Roman" w:cstheme="minorHAnsi"/>
          <w:b/>
          <w:bCs/>
          <w:color w:val="000000"/>
          <w:sz w:val="24"/>
          <w:szCs w:val="24"/>
          <w:lang w:bidi="fa-IR"/>
        </w:rPr>
      </w:pPr>
      <w:r>
        <w:rPr>
          <w:rFonts w:cstheme="minorHAnsi"/>
          <w:b/>
          <w:bCs/>
          <w:lang w:bidi="fa-IR"/>
        </w:rPr>
        <w:br w:type="page"/>
      </w:r>
    </w:p>
    <w:p w14:paraId="16AD5248" w14:textId="77777777" w:rsidR="00A50961" w:rsidRDefault="002F2824">
      <w:pPr>
        <w:pStyle w:val="Default"/>
        <w:jc w:val="both"/>
        <w:rPr>
          <w:rFonts w:cstheme="minorHAnsi"/>
          <w:b/>
          <w:bCs/>
          <w:lang w:bidi="fa-IR"/>
        </w:rPr>
      </w:pPr>
      <w:r>
        <w:rPr>
          <w:rFonts w:cstheme="minorHAnsi"/>
          <w:b/>
          <w:bCs/>
          <w:lang w:bidi="fa-IR"/>
        </w:rPr>
        <w:lastRenderedPageBreak/>
        <w:t>Mahan Air Airline, Departure from IKA Airport.</w:t>
      </w:r>
      <w:bookmarkEnd w:id="0"/>
    </w:p>
    <w:p w14:paraId="123A5A84" w14:textId="77777777" w:rsidR="00A50961" w:rsidRDefault="002F2824">
      <w:pPr>
        <w:pStyle w:val="Default"/>
        <w:jc w:val="center"/>
        <w:rPr>
          <w:rFonts w:cstheme="minorHAnsi"/>
          <w:b/>
          <w:bCs/>
          <w:sz w:val="32"/>
          <w:szCs w:val="32"/>
          <w:lang w:bidi="fa-IR"/>
        </w:rPr>
      </w:pPr>
      <w:r>
        <w:rPr>
          <w:rFonts w:cstheme="minorHAnsi"/>
          <w:b/>
          <w:bCs/>
          <w:noProof/>
          <w:sz w:val="32"/>
          <w:szCs w:val="32"/>
          <w:lang w:val="en-MY" w:eastAsia="en-MY"/>
        </w:rPr>
        <w:drawing>
          <wp:inline distT="0" distB="0" distL="0" distR="0" wp14:anchorId="635115DB" wp14:editId="38C06B45">
            <wp:extent cx="5083810" cy="4815840"/>
            <wp:effectExtent l="76200" t="76200" r="135890" b="137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177278" cy="49043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63AF42EE" w14:textId="77777777" w:rsidR="00A50961" w:rsidRDefault="002F2824">
      <w:pPr>
        <w:pStyle w:val="Default"/>
        <w:jc w:val="both"/>
        <w:rPr>
          <w:rFonts w:cstheme="minorHAnsi"/>
          <w:b/>
          <w:bCs/>
          <w:rtl/>
          <w:lang w:bidi="fa-IR"/>
        </w:rPr>
      </w:pPr>
      <w:r>
        <w:rPr>
          <w:rFonts w:cstheme="minorHAnsi"/>
          <w:b/>
          <w:bCs/>
          <w:lang w:bidi="fa-IR"/>
        </w:rPr>
        <w:t>Guide Map:</w:t>
      </w:r>
    </w:p>
    <w:p w14:paraId="55A7A184" w14:textId="77777777" w:rsidR="00A50961" w:rsidRDefault="002F2824">
      <w:pPr>
        <w:pStyle w:val="Default"/>
        <w:numPr>
          <w:ilvl w:val="0"/>
          <w:numId w:val="4"/>
        </w:numPr>
        <w:jc w:val="both"/>
        <w:rPr>
          <w:rFonts w:cstheme="minorHAnsi"/>
          <w:b/>
          <w:bCs/>
          <w:lang w:bidi="fa-IR"/>
        </w:rPr>
      </w:pPr>
      <w:r>
        <w:rPr>
          <w:rFonts w:cstheme="minorHAnsi"/>
          <w:b/>
          <w:bCs/>
          <w:lang w:bidi="fa-IR"/>
        </w:rPr>
        <w:t>Tehran</w:t>
      </w:r>
    </w:p>
    <w:p w14:paraId="1AEC24DD"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Tehran Province, Iran</w:t>
      </w:r>
    </w:p>
    <w:p w14:paraId="704EF8F1" w14:textId="77777777" w:rsidR="00A50961" w:rsidRDefault="002F2824">
      <w:pPr>
        <w:pStyle w:val="Default"/>
        <w:numPr>
          <w:ilvl w:val="0"/>
          <w:numId w:val="4"/>
        </w:numPr>
        <w:jc w:val="both"/>
        <w:rPr>
          <w:rFonts w:cstheme="minorHAnsi"/>
          <w:b/>
          <w:bCs/>
          <w:lang w:bidi="fa-IR"/>
        </w:rPr>
      </w:pPr>
      <w:r>
        <w:rPr>
          <w:rFonts w:cstheme="minorHAnsi"/>
          <w:b/>
          <w:bCs/>
          <w:lang w:bidi="fa-IR"/>
        </w:rPr>
        <w:t>Hamedan</w:t>
      </w:r>
    </w:p>
    <w:p w14:paraId="20B11A68"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Hamedan Province, Iran</w:t>
      </w:r>
    </w:p>
    <w:p w14:paraId="454ECE24" w14:textId="77777777" w:rsidR="00A50961" w:rsidRDefault="002F2824">
      <w:pPr>
        <w:pStyle w:val="Default"/>
        <w:numPr>
          <w:ilvl w:val="0"/>
          <w:numId w:val="4"/>
        </w:numPr>
        <w:jc w:val="both"/>
        <w:rPr>
          <w:rFonts w:cstheme="minorHAnsi"/>
          <w:b/>
          <w:bCs/>
          <w:lang w:bidi="fa-IR"/>
        </w:rPr>
      </w:pPr>
      <w:r>
        <w:rPr>
          <w:rFonts w:cstheme="minorHAnsi"/>
          <w:b/>
          <w:bCs/>
          <w:lang w:bidi="fa-IR"/>
        </w:rPr>
        <w:t>Zanjan</w:t>
      </w:r>
    </w:p>
    <w:p w14:paraId="7B47040E"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Zanjan Province, Iran</w:t>
      </w:r>
    </w:p>
    <w:p w14:paraId="6E738A24" w14:textId="77777777" w:rsidR="00A50961" w:rsidRDefault="002F2824">
      <w:pPr>
        <w:pStyle w:val="Default"/>
        <w:numPr>
          <w:ilvl w:val="0"/>
          <w:numId w:val="4"/>
        </w:numPr>
        <w:jc w:val="both"/>
        <w:rPr>
          <w:rFonts w:cstheme="minorHAnsi"/>
          <w:b/>
          <w:bCs/>
          <w:lang w:bidi="fa-IR"/>
        </w:rPr>
      </w:pPr>
      <w:r>
        <w:rPr>
          <w:rFonts w:cstheme="minorHAnsi"/>
          <w:b/>
          <w:bCs/>
          <w:lang w:bidi="fa-IR"/>
        </w:rPr>
        <w:t>Tabriz</w:t>
      </w:r>
    </w:p>
    <w:p w14:paraId="6187670F"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East Azerbaijan Province, Iran</w:t>
      </w:r>
    </w:p>
    <w:p w14:paraId="22899E84" w14:textId="77777777" w:rsidR="00A50961" w:rsidRDefault="002F2824">
      <w:pPr>
        <w:pStyle w:val="Default"/>
        <w:numPr>
          <w:ilvl w:val="0"/>
          <w:numId w:val="4"/>
        </w:numPr>
        <w:jc w:val="both"/>
        <w:rPr>
          <w:rFonts w:cstheme="minorHAnsi"/>
          <w:b/>
          <w:bCs/>
          <w:lang w:bidi="fa-IR"/>
        </w:rPr>
      </w:pPr>
      <w:r>
        <w:rPr>
          <w:rFonts w:cstheme="minorHAnsi"/>
          <w:b/>
          <w:bCs/>
          <w:lang w:bidi="fa-IR"/>
        </w:rPr>
        <w:t>Baku</w:t>
      </w:r>
    </w:p>
    <w:p w14:paraId="1492EF4B"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Baku, Azarbaijan Republic</w:t>
      </w:r>
    </w:p>
    <w:p w14:paraId="63F2D2B5" w14:textId="77777777" w:rsidR="00A50961" w:rsidRDefault="002F2824">
      <w:pPr>
        <w:pStyle w:val="Default"/>
        <w:numPr>
          <w:ilvl w:val="0"/>
          <w:numId w:val="4"/>
        </w:numPr>
        <w:jc w:val="both"/>
        <w:rPr>
          <w:rFonts w:cstheme="minorHAnsi"/>
          <w:b/>
          <w:bCs/>
          <w:lang w:bidi="fa-IR"/>
        </w:rPr>
      </w:pPr>
      <w:bookmarkStart w:id="9" w:name="_Hlk533846982"/>
      <w:r>
        <w:rPr>
          <w:rFonts w:cstheme="minorHAnsi"/>
          <w:b/>
          <w:bCs/>
          <w:lang w:bidi="fa-IR"/>
        </w:rPr>
        <w:t>Sarein</w:t>
      </w:r>
    </w:p>
    <w:p w14:paraId="758A4803" w14:textId="77777777" w:rsidR="00A50961" w:rsidRDefault="002F2824">
      <w:pPr>
        <w:pStyle w:val="Default"/>
        <w:ind w:left="720"/>
        <w:jc w:val="both"/>
        <w:rPr>
          <w:rFonts w:cstheme="minorHAnsi"/>
          <w:i/>
          <w:iCs/>
          <w:sz w:val="22"/>
          <w:szCs w:val="22"/>
          <w:lang w:bidi="fa-IR"/>
        </w:rPr>
      </w:pPr>
      <w:r>
        <w:rPr>
          <w:rFonts w:cstheme="minorHAnsi"/>
          <w:i/>
          <w:iCs/>
          <w:sz w:val="22"/>
          <w:szCs w:val="22"/>
          <w:lang w:bidi="fa-IR"/>
        </w:rPr>
        <w:t>Ardabil Province, Iran</w:t>
      </w:r>
      <w:bookmarkEnd w:id="9"/>
    </w:p>
    <w:p w14:paraId="54F98842" w14:textId="77777777" w:rsidR="00A50961" w:rsidRDefault="002F2824">
      <w:pPr>
        <w:pStyle w:val="Default"/>
        <w:numPr>
          <w:ilvl w:val="0"/>
          <w:numId w:val="4"/>
        </w:numPr>
        <w:jc w:val="both"/>
        <w:rPr>
          <w:rFonts w:cstheme="minorHAnsi"/>
          <w:b/>
          <w:bCs/>
          <w:lang w:bidi="fa-IR"/>
        </w:rPr>
      </w:pPr>
      <w:r>
        <w:rPr>
          <w:rFonts w:cstheme="minorHAnsi"/>
          <w:b/>
          <w:bCs/>
          <w:lang w:bidi="fa-IR"/>
        </w:rPr>
        <w:t>Bandar Anzali</w:t>
      </w:r>
    </w:p>
    <w:p w14:paraId="03ED3ED8" w14:textId="77777777" w:rsidR="00A50961" w:rsidRDefault="002F2824">
      <w:pPr>
        <w:pStyle w:val="Default"/>
        <w:ind w:left="720"/>
        <w:jc w:val="both"/>
        <w:rPr>
          <w:rFonts w:cstheme="minorHAnsi"/>
          <w:i/>
          <w:iCs/>
          <w:sz w:val="22"/>
          <w:szCs w:val="22"/>
          <w:lang w:bidi="fa-IR"/>
        </w:rPr>
      </w:pPr>
      <w:bookmarkStart w:id="10" w:name="_Hlk533846944"/>
      <w:r>
        <w:rPr>
          <w:rFonts w:cstheme="minorHAnsi"/>
          <w:i/>
          <w:iCs/>
          <w:sz w:val="22"/>
          <w:szCs w:val="22"/>
          <w:lang w:bidi="fa-IR"/>
        </w:rPr>
        <w:t>Gilan Province, Iran</w:t>
      </w:r>
    </w:p>
    <w:bookmarkEnd w:id="10"/>
    <w:p w14:paraId="3F90A967" w14:textId="77777777" w:rsidR="00A50961" w:rsidRDefault="002F2824">
      <w:pPr>
        <w:pStyle w:val="Default"/>
        <w:numPr>
          <w:ilvl w:val="0"/>
          <w:numId w:val="4"/>
        </w:numPr>
        <w:jc w:val="both"/>
        <w:rPr>
          <w:rFonts w:cstheme="minorHAnsi"/>
          <w:b/>
          <w:bCs/>
          <w:lang w:bidi="fa-IR"/>
        </w:rPr>
      </w:pPr>
      <w:r>
        <w:rPr>
          <w:rFonts w:cstheme="minorHAnsi"/>
          <w:b/>
          <w:bCs/>
          <w:lang w:bidi="fa-IR"/>
        </w:rPr>
        <w:t>Imam Khomeini International Airport</w:t>
      </w:r>
    </w:p>
    <w:tbl>
      <w:tblPr>
        <w:tblpPr w:leftFromText="180" w:rightFromText="180" w:vertAnchor="text" w:horzAnchor="margin" w:tblpY="577"/>
        <w:tblW w:w="9592" w:type="dxa"/>
        <w:tblLayout w:type="fixed"/>
        <w:tblLook w:val="04A0" w:firstRow="1" w:lastRow="0" w:firstColumn="1" w:lastColumn="0" w:noHBand="0" w:noVBand="1"/>
      </w:tblPr>
      <w:tblGrid>
        <w:gridCol w:w="1525"/>
        <w:gridCol w:w="7205"/>
        <w:gridCol w:w="862"/>
      </w:tblGrid>
      <w:tr w:rsidR="00A50961" w14:paraId="742DE467" w14:textId="77777777">
        <w:trPr>
          <w:trHeight w:val="332"/>
        </w:trPr>
        <w:tc>
          <w:tcPr>
            <w:tcW w:w="9592" w:type="dxa"/>
            <w:gridSpan w:val="3"/>
            <w:tcBorders>
              <w:top w:val="single" w:sz="4" w:space="0" w:color="auto"/>
              <w:left w:val="single" w:sz="4" w:space="0" w:color="auto"/>
              <w:bottom w:val="single" w:sz="4" w:space="0" w:color="auto"/>
              <w:right w:val="single" w:sz="4" w:space="0" w:color="auto"/>
            </w:tcBorders>
            <w:shd w:val="clear" w:color="auto" w:fill="00B0F0"/>
            <w:noWrap/>
            <w:vAlign w:val="bottom"/>
          </w:tcPr>
          <w:p w14:paraId="2BBFB274" w14:textId="77777777" w:rsidR="00A50961" w:rsidRDefault="002F2824">
            <w:pPr>
              <w:spacing w:after="0" w:line="240" w:lineRule="auto"/>
              <w:jc w:val="center"/>
              <w:rPr>
                <w:rFonts w:eastAsia="Times New Roman" w:cstheme="minorHAnsi"/>
                <w:b/>
                <w:bCs/>
                <w:color w:val="70AD47"/>
                <w:sz w:val="24"/>
                <w:szCs w:val="24"/>
              </w:rPr>
            </w:pPr>
            <w:r>
              <w:rPr>
                <w:rFonts w:eastAsia="Times New Roman" w:cstheme="minorHAnsi"/>
                <w:b/>
                <w:bCs/>
                <w:color w:val="000000" w:themeColor="text1"/>
                <w:sz w:val="24"/>
                <w:szCs w:val="24"/>
              </w:rPr>
              <w:lastRenderedPageBreak/>
              <w:t>ACCOMODATION</w:t>
            </w:r>
            <w:r>
              <w:rPr>
                <w:rFonts w:eastAsia="Times New Roman" w:cstheme="minorHAnsi"/>
                <w:b/>
                <w:bCs/>
                <w:color w:val="70AD47"/>
                <w:sz w:val="24"/>
                <w:szCs w:val="24"/>
              </w:rPr>
              <w:t> </w:t>
            </w:r>
          </w:p>
        </w:tc>
      </w:tr>
      <w:tr w:rsidR="00A50961" w14:paraId="1949CCC3"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1FA04293" w14:textId="77777777" w:rsidR="00A50961" w:rsidRDefault="002F2824">
            <w:pPr>
              <w:spacing w:after="0" w:line="240" w:lineRule="auto"/>
              <w:jc w:val="center"/>
              <w:rPr>
                <w:rFonts w:eastAsia="Times New Roman" w:cstheme="minorHAnsi"/>
                <w:b/>
                <w:bCs/>
                <w:color w:val="70AD47"/>
                <w:sz w:val="24"/>
                <w:szCs w:val="24"/>
                <w:rtl/>
                <w:lang w:bidi="fa-IR"/>
              </w:rPr>
            </w:pPr>
            <w:r>
              <w:rPr>
                <w:rFonts w:eastAsia="Times New Roman" w:cstheme="minorHAnsi"/>
                <w:b/>
                <w:bCs/>
                <w:color w:val="000000" w:themeColor="text1"/>
                <w:sz w:val="24"/>
                <w:szCs w:val="24"/>
                <w:lang w:bidi="fa-IR"/>
              </w:rPr>
              <w:t>CITY</w:t>
            </w:r>
          </w:p>
        </w:tc>
        <w:tc>
          <w:tcPr>
            <w:tcW w:w="7205"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6226BE51"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HOTELS</w:t>
            </w:r>
          </w:p>
        </w:tc>
        <w:tc>
          <w:tcPr>
            <w:tcW w:w="862" w:type="dxa"/>
            <w:tcBorders>
              <w:top w:val="single" w:sz="4" w:space="0" w:color="auto"/>
              <w:left w:val="single" w:sz="4" w:space="0" w:color="auto"/>
              <w:bottom w:val="single" w:sz="4" w:space="0" w:color="auto"/>
              <w:right w:val="single" w:sz="4" w:space="0" w:color="auto"/>
            </w:tcBorders>
            <w:shd w:val="clear" w:color="auto" w:fill="FFC000"/>
            <w:noWrap/>
            <w:vAlign w:val="center"/>
          </w:tcPr>
          <w:p w14:paraId="03601D1E"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NIGHT</w:t>
            </w:r>
          </w:p>
        </w:tc>
      </w:tr>
      <w:tr w:rsidR="00A50961" w14:paraId="0DAD15AF"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1058B"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Tehran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E81E2"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Esteghlal West Tower or</w:t>
            </w:r>
            <w:r>
              <w:rPr>
                <w:b/>
                <w:bCs/>
                <w:sz w:val="24"/>
                <w:szCs w:val="24"/>
              </w:rPr>
              <w:t xml:space="preserve"> other 4* Hotel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99384"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1</w:t>
            </w:r>
          </w:p>
        </w:tc>
      </w:tr>
      <w:tr w:rsidR="00A50961" w14:paraId="6412DCE5"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58F2D"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Hamedan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27874"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 xml:space="preserve">Katibeh </w:t>
            </w:r>
            <w:r>
              <w:rPr>
                <w:b/>
                <w:bCs/>
                <w:sz w:val="24"/>
                <w:szCs w:val="24"/>
              </w:rPr>
              <w:t>or other 4* Hotel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3E271"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1</w:t>
            </w:r>
          </w:p>
        </w:tc>
      </w:tr>
      <w:tr w:rsidR="00A50961" w14:paraId="0945F953"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120D9"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Zanjan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5EEA3"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Bozorg Hotel4*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B9D5"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1</w:t>
            </w:r>
          </w:p>
        </w:tc>
      </w:tr>
      <w:tr w:rsidR="00A50961" w14:paraId="2D9805FD"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991" w14:textId="77777777" w:rsidR="00A50961" w:rsidRDefault="002F2824">
            <w:pPr>
              <w:spacing w:after="0" w:line="240" w:lineRule="auto"/>
              <w:jc w:val="center"/>
              <w:rPr>
                <w:rFonts w:eastAsia="Times New Roman" w:cstheme="minorHAnsi"/>
                <w:b/>
                <w:bCs/>
                <w:color w:val="000000" w:themeColor="text1"/>
                <w:sz w:val="24"/>
                <w:szCs w:val="24"/>
              </w:rPr>
            </w:pPr>
            <w:r>
              <w:rPr>
                <w:b/>
                <w:bCs/>
                <w:sz w:val="24"/>
                <w:szCs w:val="24"/>
              </w:rPr>
              <w:t>Tabriz</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6427" w14:textId="77777777" w:rsidR="00A50961" w:rsidRDefault="002F2824">
            <w:pPr>
              <w:spacing w:after="0" w:line="240" w:lineRule="auto"/>
              <w:jc w:val="center"/>
              <w:rPr>
                <w:rFonts w:eastAsia="Times New Roman" w:cstheme="minorHAnsi"/>
                <w:b/>
                <w:bCs/>
                <w:color w:val="000000" w:themeColor="text1"/>
                <w:sz w:val="24"/>
                <w:szCs w:val="24"/>
              </w:rPr>
            </w:pPr>
            <w:r>
              <w:rPr>
                <w:b/>
                <w:bCs/>
                <w:sz w:val="24"/>
                <w:szCs w:val="24"/>
              </w:rPr>
              <w:t>Tabriz or other 4* Hotel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B1C42" w14:textId="77777777" w:rsidR="00A50961" w:rsidRDefault="002F2824">
            <w:pPr>
              <w:spacing w:after="0" w:line="240" w:lineRule="auto"/>
              <w:jc w:val="center"/>
              <w:rPr>
                <w:rFonts w:eastAsia="Times New Roman" w:cstheme="minorHAnsi"/>
                <w:b/>
                <w:bCs/>
                <w:color w:val="000000" w:themeColor="text1"/>
                <w:sz w:val="24"/>
                <w:szCs w:val="24"/>
                <w:rtl/>
                <w:lang w:bidi="fa-IR"/>
              </w:rPr>
            </w:pPr>
            <w:r>
              <w:rPr>
                <w:rFonts w:eastAsia="Times New Roman" w:cstheme="minorHAnsi"/>
                <w:b/>
                <w:bCs/>
                <w:color w:val="000000" w:themeColor="text1"/>
                <w:sz w:val="24"/>
                <w:szCs w:val="24"/>
              </w:rPr>
              <w:t>2</w:t>
            </w:r>
          </w:p>
        </w:tc>
      </w:tr>
      <w:tr w:rsidR="00A50961" w14:paraId="6F499C11"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A97F9" w14:textId="77777777" w:rsidR="00A50961" w:rsidRDefault="002F2824">
            <w:pPr>
              <w:spacing w:after="0" w:line="240" w:lineRule="auto"/>
              <w:jc w:val="center"/>
              <w:rPr>
                <w:rFonts w:eastAsia="Times New Roman" w:cstheme="minorHAnsi"/>
                <w:b/>
                <w:bCs/>
                <w:color w:val="000000" w:themeColor="text1"/>
                <w:sz w:val="24"/>
                <w:szCs w:val="24"/>
              </w:rPr>
            </w:pPr>
            <w:r>
              <w:rPr>
                <w:b/>
                <w:bCs/>
                <w:sz w:val="24"/>
                <w:szCs w:val="24"/>
              </w:rPr>
              <w:t>Baku</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F5DC" w14:textId="77777777" w:rsidR="00A50961" w:rsidRDefault="002F2824">
            <w:pPr>
              <w:spacing w:after="0" w:line="240" w:lineRule="auto"/>
              <w:jc w:val="center"/>
              <w:rPr>
                <w:rFonts w:eastAsia="Times New Roman" w:cstheme="minorHAnsi"/>
                <w:b/>
                <w:bCs/>
                <w:color w:val="000000" w:themeColor="text1"/>
                <w:sz w:val="24"/>
                <w:szCs w:val="24"/>
              </w:rPr>
            </w:pPr>
            <w:r>
              <w:rPr>
                <w:b/>
                <w:bCs/>
                <w:sz w:val="24"/>
                <w:szCs w:val="24"/>
              </w:rPr>
              <w:t>Staybridge Suit or other 4* Hotel</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8E0EC" w14:textId="77777777" w:rsidR="00A50961" w:rsidRDefault="002F2824">
            <w:pPr>
              <w:spacing w:after="0" w:line="240" w:lineRule="auto"/>
              <w:jc w:val="center"/>
              <w:rPr>
                <w:rFonts w:eastAsia="Times New Roman"/>
                <w:b/>
                <w:bCs/>
                <w:color w:val="000000" w:themeColor="text1"/>
                <w:sz w:val="24"/>
                <w:szCs w:val="24"/>
                <w:rtl/>
                <w:lang w:bidi="fa-IR"/>
              </w:rPr>
            </w:pPr>
            <w:r>
              <w:rPr>
                <w:rFonts w:eastAsia="Times New Roman" w:cstheme="minorHAnsi"/>
                <w:b/>
                <w:bCs/>
                <w:color w:val="000000" w:themeColor="text1"/>
                <w:sz w:val="24"/>
                <w:szCs w:val="24"/>
              </w:rPr>
              <w:t>2</w:t>
            </w:r>
          </w:p>
        </w:tc>
      </w:tr>
      <w:tr w:rsidR="00A50961" w14:paraId="05876081"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52C50"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Sareyn</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1E7E1" w14:textId="77777777" w:rsidR="00A50961" w:rsidRDefault="002F2824">
            <w:pPr>
              <w:spacing w:after="0" w:line="240" w:lineRule="auto"/>
              <w:jc w:val="center"/>
              <w:rPr>
                <w:rFonts w:eastAsia="Times New Roman" w:cs="Arial"/>
                <w:b/>
                <w:bCs/>
                <w:color w:val="000000" w:themeColor="text1"/>
                <w:sz w:val="24"/>
                <w:szCs w:val="24"/>
                <w:rtl/>
                <w:lang w:bidi="fa-IR"/>
              </w:rPr>
            </w:pPr>
            <w:r>
              <w:rPr>
                <w:rFonts w:eastAsia="Times New Roman" w:cs="Arial"/>
                <w:b/>
                <w:bCs/>
                <w:color w:val="000000" w:themeColor="text1"/>
                <w:sz w:val="24"/>
                <w:szCs w:val="24"/>
                <w:lang w:bidi="fa-IR"/>
              </w:rPr>
              <w:t>Laleh hotel4*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99575"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1</w:t>
            </w:r>
          </w:p>
        </w:tc>
      </w:tr>
      <w:tr w:rsidR="00A50961" w14:paraId="76A7BEF5" w14:textId="77777777">
        <w:trPr>
          <w:trHeight w:val="330"/>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DF4C7" w14:textId="77777777" w:rsidR="00A50961" w:rsidRDefault="002F2824">
            <w:pPr>
              <w:spacing w:after="0" w:line="240" w:lineRule="auto"/>
              <w:jc w:val="center"/>
              <w:rPr>
                <w:rFonts w:eastAsia="Times New Roman"/>
                <w:b/>
                <w:bCs/>
                <w:color w:val="000000" w:themeColor="text1"/>
                <w:sz w:val="24"/>
                <w:szCs w:val="24"/>
                <w:rtl/>
                <w:lang w:bidi="fa-IR"/>
              </w:rPr>
            </w:pPr>
            <w:r>
              <w:rPr>
                <w:b/>
                <w:bCs/>
                <w:sz w:val="24"/>
                <w:szCs w:val="24"/>
              </w:rPr>
              <w:t>Anzali</w:t>
            </w:r>
          </w:p>
        </w:tc>
        <w:tc>
          <w:tcPr>
            <w:tcW w:w="7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44DD0" w14:textId="77777777" w:rsidR="00A50961" w:rsidRDefault="002F2824">
            <w:pPr>
              <w:spacing w:after="0" w:line="240" w:lineRule="auto"/>
              <w:jc w:val="center"/>
              <w:rPr>
                <w:rFonts w:eastAsia="Times New Roman" w:cstheme="minorHAnsi"/>
                <w:b/>
                <w:bCs/>
                <w:color w:val="000000" w:themeColor="text1"/>
                <w:sz w:val="24"/>
                <w:szCs w:val="24"/>
              </w:rPr>
            </w:pPr>
            <w:r>
              <w:rPr>
                <w:b/>
                <w:bCs/>
                <w:sz w:val="24"/>
                <w:szCs w:val="24"/>
              </w:rPr>
              <w:t>Sefidkenar Hotel 4*</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9DE09" w14:textId="77777777" w:rsidR="00A50961" w:rsidRDefault="002F2824">
            <w:pPr>
              <w:spacing w:after="0" w:line="240" w:lineRule="auto"/>
              <w:jc w:val="center"/>
              <w:rPr>
                <w:rFonts w:eastAsia="Times New Roman" w:cstheme="minorHAnsi"/>
                <w:b/>
                <w:bCs/>
                <w:color w:val="000000" w:themeColor="text1"/>
                <w:sz w:val="24"/>
                <w:szCs w:val="24"/>
              </w:rPr>
            </w:pPr>
            <w:r>
              <w:rPr>
                <w:rFonts w:eastAsia="Times New Roman" w:cstheme="minorHAnsi"/>
                <w:b/>
                <w:bCs/>
                <w:color w:val="000000" w:themeColor="text1"/>
                <w:sz w:val="24"/>
                <w:szCs w:val="24"/>
              </w:rPr>
              <w:t>1</w:t>
            </w:r>
          </w:p>
        </w:tc>
      </w:tr>
    </w:tbl>
    <w:tbl>
      <w:tblPr>
        <w:tblW w:w="96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6029"/>
      </w:tblGrid>
      <w:tr w:rsidR="00A50961" w14:paraId="2EFFC6E9" w14:textId="77777777">
        <w:trPr>
          <w:trHeight w:val="1187"/>
        </w:trPr>
        <w:tc>
          <w:tcPr>
            <w:tcW w:w="3573" w:type="dxa"/>
            <w:shd w:val="clear" w:color="auto" w:fill="00B0F0"/>
            <w:noWrap/>
            <w:vAlign w:val="center"/>
          </w:tcPr>
          <w:p w14:paraId="48A6057F" w14:textId="77777777" w:rsidR="00A50961" w:rsidRDefault="002F2824">
            <w:pPr>
              <w:spacing w:after="0" w:line="240" w:lineRule="auto"/>
              <w:jc w:val="center"/>
              <w:rPr>
                <w:rFonts w:eastAsia="Times New Roman" w:cstheme="minorHAnsi"/>
                <w:b/>
                <w:bCs/>
                <w:color w:val="000000"/>
              </w:rPr>
            </w:pPr>
            <w:r>
              <w:rPr>
                <w:rFonts w:eastAsia="Times New Roman" w:cstheme="minorHAnsi"/>
                <w:b/>
                <w:bCs/>
                <w:color w:val="000000"/>
              </w:rPr>
              <w:t>TOUR INCLUSIONS</w:t>
            </w:r>
          </w:p>
        </w:tc>
        <w:tc>
          <w:tcPr>
            <w:tcW w:w="6029" w:type="dxa"/>
            <w:shd w:val="clear" w:color="auto" w:fill="FFFFFF" w:themeFill="background1"/>
            <w:noWrap/>
            <w:vAlign w:val="bottom"/>
          </w:tcPr>
          <w:p w14:paraId="242DAE2F" w14:textId="77777777" w:rsidR="00A50961" w:rsidRDefault="002F2824">
            <w:pPr>
              <w:pStyle w:val="Default"/>
              <w:rPr>
                <w:rFonts w:asciiTheme="minorHAnsi" w:hAnsiTheme="minorHAnsi" w:cstheme="minorHAnsi"/>
                <w:sz w:val="22"/>
                <w:szCs w:val="22"/>
              </w:rPr>
            </w:pPr>
            <w:r>
              <w:rPr>
                <w:rFonts w:asciiTheme="minorHAnsi" w:hAnsiTheme="minorHAnsi" w:cstheme="minorHAnsi"/>
                <w:sz w:val="22"/>
                <w:szCs w:val="22"/>
              </w:rPr>
              <w:t>- All Flights</w:t>
            </w:r>
          </w:p>
          <w:p w14:paraId="077FFAC6" w14:textId="77777777" w:rsidR="00A50961" w:rsidRDefault="002F2824">
            <w:pPr>
              <w:pStyle w:val="Default"/>
              <w:rPr>
                <w:rFonts w:asciiTheme="minorHAnsi" w:hAnsiTheme="minorHAnsi" w:cstheme="minorHAnsi"/>
                <w:sz w:val="22"/>
                <w:szCs w:val="22"/>
              </w:rPr>
            </w:pPr>
            <w:r>
              <w:rPr>
                <w:rFonts w:asciiTheme="minorHAnsi" w:hAnsiTheme="minorHAnsi" w:cstheme="minorHAnsi"/>
                <w:sz w:val="22"/>
                <w:szCs w:val="22"/>
              </w:rPr>
              <w:t xml:space="preserve">- All transfers </w:t>
            </w:r>
          </w:p>
          <w:p w14:paraId="53C42C29" w14:textId="77777777" w:rsidR="00A50961" w:rsidRDefault="002F2824">
            <w:pPr>
              <w:pStyle w:val="Default"/>
              <w:rPr>
                <w:rFonts w:asciiTheme="minorHAnsi" w:hAnsiTheme="minorHAnsi" w:cstheme="minorHAnsi"/>
                <w:sz w:val="22"/>
                <w:szCs w:val="22"/>
              </w:rPr>
            </w:pPr>
            <w:r>
              <w:rPr>
                <w:rFonts w:asciiTheme="minorHAnsi" w:hAnsiTheme="minorHAnsi" w:cstheme="minorHAnsi"/>
                <w:sz w:val="22"/>
                <w:szCs w:val="22"/>
              </w:rPr>
              <w:t>- All entrance fees</w:t>
            </w:r>
            <w:r>
              <w:rPr>
                <w:rFonts w:asciiTheme="minorHAnsi" w:hAnsiTheme="minorHAnsi" w:cstheme="minorHAnsi"/>
                <w:sz w:val="22"/>
                <w:szCs w:val="22"/>
              </w:rPr>
              <w:tab/>
            </w:r>
          </w:p>
          <w:p w14:paraId="27DEFD82" w14:textId="77777777" w:rsidR="00A50961" w:rsidRDefault="002F2824">
            <w:pPr>
              <w:pStyle w:val="Default"/>
              <w:rPr>
                <w:rFonts w:asciiTheme="minorHAnsi" w:hAnsiTheme="minorHAnsi" w:cstheme="minorHAnsi"/>
                <w:sz w:val="22"/>
                <w:szCs w:val="22"/>
              </w:rPr>
            </w:pPr>
            <w:r>
              <w:rPr>
                <w:rFonts w:asciiTheme="minorHAnsi" w:hAnsiTheme="minorHAnsi" w:cstheme="minorHAnsi"/>
                <w:sz w:val="22"/>
                <w:szCs w:val="22"/>
              </w:rPr>
              <w:t>- English Tour guide throughout the trip</w:t>
            </w:r>
          </w:p>
          <w:p w14:paraId="30B02B2F" w14:textId="77777777" w:rsidR="00A50961" w:rsidRDefault="002F2824">
            <w:pPr>
              <w:pStyle w:val="Default"/>
              <w:rPr>
                <w:rFonts w:asciiTheme="minorHAnsi" w:hAnsiTheme="minorHAnsi" w:cstheme="minorHAnsi"/>
                <w:sz w:val="22"/>
                <w:szCs w:val="22"/>
              </w:rPr>
            </w:pPr>
            <w:r>
              <w:rPr>
                <w:rFonts w:asciiTheme="minorHAnsi" w:hAnsiTheme="minorHAnsi" w:cstheme="minorHAnsi"/>
                <w:sz w:val="22"/>
                <w:szCs w:val="22"/>
              </w:rPr>
              <w:t>- Full Board Meal + Daily refreshment</w:t>
            </w:r>
          </w:p>
          <w:p w14:paraId="7175846F" w14:textId="77777777" w:rsidR="00A50961" w:rsidRDefault="002F2824">
            <w:pPr>
              <w:spacing w:after="0" w:line="240" w:lineRule="auto"/>
              <w:rPr>
                <w:rFonts w:cstheme="minorHAnsi"/>
              </w:rPr>
            </w:pPr>
            <w:r>
              <w:rPr>
                <w:rFonts w:cstheme="minorHAnsi"/>
              </w:rPr>
              <w:t>- Travel Insurance</w:t>
            </w:r>
          </w:p>
          <w:p w14:paraId="446698C6" w14:textId="77777777" w:rsidR="00A50961" w:rsidRDefault="002F2824">
            <w:pPr>
              <w:spacing w:after="0" w:line="240" w:lineRule="auto"/>
              <w:rPr>
                <w:rFonts w:eastAsia="Times New Roman" w:cstheme="minorHAnsi"/>
                <w:b/>
                <w:bCs/>
                <w:color w:val="000000"/>
              </w:rPr>
            </w:pPr>
            <w:r>
              <w:rPr>
                <w:rFonts w:cstheme="minorHAnsi"/>
              </w:rPr>
              <w:t xml:space="preserve">- Souvenir </w:t>
            </w:r>
            <w:r>
              <w:rPr>
                <w:rFonts w:cstheme="minorHAnsi"/>
              </w:rPr>
              <w:tab/>
            </w:r>
          </w:p>
        </w:tc>
      </w:tr>
      <w:tr w:rsidR="00A50961" w14:paraId="5572F22F" w14:textId="77777777">
        <w:trPr>
          <w:trHeight w:val="1015"/>
        </w:trPr>
        <w:tc>
          <w:tcPr>
            <w:tcW w:w="3573" w:type="dxa"/>
            <w:shd w:val="clear" w:color="auto" w:fill="FF0000"/>
            <w:noWrap/>
            <w:vAlign w:val="center"/>
          </w:tcPr>
          <w:p w14:paraId="257EB076" w14:textId="77777777" w:rsidR="00A50961" w:rsidRDefault="002F2824">
            <w:pPr>
              <w:pStyle w:val="Default"/>
              <w:jc w:val="cente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TOUR EXCLUSIONS</w:t>
            </w:r>
          </w:p>
        </w:tc>
        <w:tc>
          <w:tcPr>
            <w:tcW w:w="6029" w:type="dxa"/>
            <w:shd w:val="clear" w:color="auto" w:fill="auto"/>
            <w:noWrap/>
          </w:tcPr>
          <w:p w14:paraId="08447437" w14:textId="77777777" w:rsidR="00A50961" w:rsidRDefault="002F2824">
            <w:pPr>
              <w:spacing w:after="0" w:line="240" w:lineRule="auto"/>
              <w:rPr>
                <w:rFonts w:eastAsia="Times New Roman" w:cstheme="minorHAnsi"/>
                <w:color w:val="000000"/>
              </w:rPr>
            </w:pPr>
            <w:r>
              <w:rPr>
                <w:rFonts w:eastAsia="Times New Roman" w:cstheme="minorHAnsi"/>
                <w:color w:val="000000"/>
              </w:rPr>
              <w:t>- Any extra meals</w:t>
            </w:r>
          </w:p>
          <w:p w14:paraId="452B112F" w14:textId="77777777" w:rsidR="00A50961" w:rsidRDefault="002F2824">
            <w:pPr>
              <w:spacing w:after="0" w:line="240" w:lineRule="auto"/>
              <w:rPr>
                <w:rFonts w:eastAsia="Times New Roman" w:cstheme="minorHAnsi"/>
                <w:color w:val="000000"/>
              </w:rPr>
            </w:pPr>
            <w:r>
              <w:rPr>
                <w:rFonts w:eastAsia="Times New Roman" w:cstheme="minorHAnsi"/>
                <w:color w:val="000000"/>
              </w:rPr>
              <w:t>- Any Extra Expenses</w:t>
            </w:r>
          </w:p>
          <w:p w14:paraId="203F228D" w14:textId="77777777" w:rsidR="00A50961" w:rsidRDefault="002F2824">
            <w:pPr>
              <w:spacing w:after="0" w:line="240" w:lineRule="auto"/>
              <w:rPr>
                <w:rFonts w:eastAsia="Times New Roman" w:cstheme="minorHAnsi"/>
                <w:color w:val="000000"/>
              </w:rPr>
            </w:pPr>
            <w:r>
              <w:rPr>
                <w:rFonts w:eastAsia="Times New Roman" w:cstheme="minorHAnsi"/>
                <w:color w:val="000000"/>
              </w:rPr>
              <w:t>- All expenses from private nature such as</w:t>
            </w:r>
          </w:p>
          <w:p w14:paraId="311D32F8" w14:textId="77777777" w:rsidR="00A50961" w:rsidRDefault="002F2824">
            <w:pPr>
              <w:spacing w:after="0" w:line="240" w:lineRule="auto"/>
              <w:rPr>
                <w:rFonts w:eastAsia="Times New Roman" w:cstheme="minorHAnsi"/>
                <w:color w:val="000000"/>
              </w:rPr>
            </w:pPr>
            <w:r>
              <w:rPr>
                <w:rFonts w:eastAsia="Times New Roman" w:cstheme="minorHAnsi"/>
                <w:color w:val="000000"/>
              </w:rPr>
              <w:t>Phone/Fax/ Laundry/ Room Services</w:t>
            </w:r>
          </w:p>
          <w:p w14:paraId="48393354" w14:textId="77777777" w:rsidR="00A50961" w:rsidRDefault="002F2824">
            <w:pPr>
              <w:spacing w:after="0" w:line="240" w:lineRule="auto"/>
              <w:rPr>
                <w:rFonts w:eastAsia="Times New Roman" w:cstheme="minorHAnsi"/>
                <w:b/>
                <w:bCs/>
                <w:color w:val="000000"/>
              </w:rPr>
            </w:pPr>
            <w:r>
              <w:rPr>
                <w:rFonts w:eastAsia="Times New Roman" w:cstheme="minorHAnsi"/>
                <w:b/>
                <w:bCs/>
                <w:color w:val="000000"/>
              </w:rPr>
              <w:t xml:space="preserve">- Tips </w:t>
            </w:r>
            <w:r>
              <w:rPr>
                <w:rFonts w:eastAsia="Times New Roman" w:cstheme="minorHAnsi"/>
                <w:b/>
                <w:bCs/>
                <w:color w:val="000000"/>
                <w:lang w:val="en-MY"/>
              </w:rPr>
              <w:t>50</w:t>
            </w:r>
            <w:r>
              <w:rPr>
                <w:rFonts w:eastAsia="Times New Roman" w:cstheme="minorHAnsi"/>
                <w:b/>
                <w:bCs/>
                <w:color w:val="000000"/>
              </w:rPr>
              <w:t xml:space="preserve"> </w:t>
            </w:r>
            <w:r>
              <w:rPr>
                <w:rFonts w:eastAsia="Times New Roman" w:cstheme="minorHAnsi"/>
                <w:b/>
                <w:bCs/>
                <w:color w:val="000000"/>
                <w:lang w:val="en-MY"/>
              </w:rPr>
              <w:t xml:space="preserve">USD </w:t>
            </w:r>
            <w:r>
              <w:rPr>
                <w:rFonts w:eastAsia="Times New Roman" w:cstheme="minorHAnsi"/>
                <w:b/>
                <w:bCs/>
                <w:color w:val="000000"/>
              </w:rPr>
              <w:t>Per Passenger</w:t>
            </w:r>
          </w:p>
        </w:tc>
      </w:tr>
    </w:tbl>
    <w:p w14:paraId="35C1D8A8" w14:textId="77777777" w:rsidR="00A50961" w:rsidRDefault="00A50961">
      <w:pPr>
        <w:rPr>
          <w:rFonts w:cstheme="minorHAnsi"/>
          <w:b/>
          <w:bCs/>
        </w:rPr>
      </w:pPr>
    </w:p>
    <w:p w14:paraId="68A167DD" w14:textId="7FC1DF60" w:rsidR="00A50961" w:rsidRPr="005643F1" w:rsidRDefault="005643F1">
      <w:pPr>
        <w:rPr>
          <w:rFonts w:eastAsia="Times New Roman" w:cstheme="minorHAnsi"/>
          <w:b/>
          <w:bCs/>
          <w:sz w:val="28"/>
          <w:szCs w:val="28"/>
        </w:rPr>
      </w:pPr>
      <w:r w:rsidRPr="005643F1">
        <w:rPr>
          <w:rFonts w:eastAsia="Times New Roman" w:cstheme="minorHAnsi"/>
          <w:b/>
          <w:bCs/>
          <w:sz w:val="28"/>
          <w:szCs w:val="28"/>
        </w:rPr>
        <w:t>Accomodations:</w:t>
      </w:r>
    </w:p>
    <w:p w14:paraId="4BA35BBD" w14:textId="0D4B02B8" w:rsidR="005643F1" w:rsidRPr="005643F1" w:rsidRDefault="005643F1">
      <w:pPr>
        <w:rPr>
          <w:rFonts w:eastAsia="Times New Roman" w:cstheme="minorHAnsi"/>
          <w:b/>
          <w:bCs/>
          <w:sz w:val="28"/>
          <w:szCs w:val="28"/>
        </w:rPr>
      </w:pPr>
      <w:r w:rsidRPr="005643F1">
        <w:rPr>
          <w:rFonts w:eastAsia="Times New Roman" w:cstheme="minorHAnsi"/>
          <w:b/>
          <w:bCs/>
          <w:sz w:val="28"/>
          <w:szCs w:val="28"/>
        </w:rPr>
        <w:t>Esteghlal West Tower:</w:t>
      </w:r>
    </w:p>
    <w:tbl>
      <w:tblPr>
        <w:tblStyle w:val="TableGrid"/>
        <w:tblW w:w="0" w:type="auto"/>
        <w:tblLook w:val="04A0" w:firstRow="1" w:lastRow="0" w:firstColumn="1" w:lastColumn="0" w:noHBand="0" w:noVBand="1"/>
      </w:tblPr>
      <w:tblGrid>
        <w:gridCol w:w="4823"/>
        <w:gridCol w:w="4823"/>
      </w:tblGrid>
      <w:tr w:rsidR="005643F1" w14:paraId="2C7BB940" w14:textId="77777777" w:rsidTr="005643F1">
        <w:tc>
          <w:tcPr>
            <w:tcW w:w="4823" w:type="dxa"/>
          </w:tcPr>
          <w:p w14:paraId="531DE3B8" w14:textId="030720AF" w:rsidR="005643F1" w:rsidRDefault="005643F1">
            <w:pPr>
              <w:rPr>
                <w:rFonts w:eastAsia="Times New Roman" w:cstheme="minorHAnsi"/>
                <w:b/>
                <w:bCs/>
                <w:color w:val="833C0B" w:themeColor="accent2" w:themeShade="80"/>
                <w:sz w:val="28"/>
                <w:szCs w:val="28"/>
              </w:rPr>
            </w:pPr>
            <w:r>
              <w:rPr>
                <w:noProof/>
              </w:rPr>
              <w:drawing>
                <wp:inline distT="0" distB="0" distL="0" distR="0" wp14:anchorId="189C6F9D" wp14:editId="1ECB945B">
                  <wp:extent cx="2865120" cy="1905000"/>
                  <wp:effectExtent l="0" t="0" r="0" b="0"/>
                  <wp:docPr id="27" name="Picture 27" descr="https://tour-pack.com/uploads/Albums/esteghlal-hotel-west-tower-in-teh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r-pack.com/uploads/Albums/esteghlal-hotel-west-tower-in-tehran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inline>
              </w:drawing>
            </w:r>
          </w:p>
        </w:tc>
        <w:tc>
          <w:tcPr>
            <w:tcW w:w="4823" w:type="dxa"/>
          </w:tcPr>
          <w:p w14:paraId="3CB5FB70" w14:textId="47902400" w:rsidR="005643F1" w:rsidRDefault="005643F1">
            <w:pPr>
              <w:rPr>
                <w:rFonts w:eastAsia="Times New Roman" w:cstheme="minorHAnsi"/>
                <w:b/>
                <w:bCs/>
                <w:color w:val="833C0B" w:themeColor="accent2" w:themeShade="80"/>
                <w:sz w:val="28"/>
                <w:szCs w:val="28"/>
              </w:rPr>
            </w:pPr>
            <w:r>
              <w:rPr>
                <w:noProof/>
              </w:rPr>
              <w:drawing>
                <wp:inline distT="0" distB="0" distL="0" distR="0" wp14:anchorId="44EAE449" wp14:editId="5FF14FD2">
                  <wp:extent cx="2865120" cy="1905000"/>
                  <wp:effectExtent l="0" t="0" r="0" b="0"/>
                  <wp:docPr id="28" name="Picture 28" descr="https://tour-pack.com/uploads/Albums/esteghlal-hotel-west-tower-in-teh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ur-pack.com/uploads/Albums/esteghlal-hotel-west-tower-in-tehran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inline>
              </w:drawing>
            </w:r>
          </w:p>
        </w:tc>
      </w:tr>
    </w:tbl>
    <w:p w14:paraId="711814E8" w14:textId="77777777" w:rsidR="005643F1" w:rsidRDefault="005643F1">
      <w:pPr>
        <w:rPr>
          <w:rFonts w:eastAsia="Times New Roman" w:cstheme="minorHAnsi"/>
          <w:b/>
          <w:bCs/>
          <w:color w:val="833C0B" w:themeColor="accent2" w:themeShade="80"/>
          <w:sz w:val="28"/>
          <w:szCs w:val="28"/>
        </w:rPr>
      </w:pPr>
    </w:p>
    <w:p w14:paraId="131A8A64" w14:textId="77777777" w:rsidR="00A50961" w:rsidRDefault="00A50961">
      <w:pPr>
        <w:bidi/>
        <w:jc w:val="right"/>
        <w:rPr>
          <w:rFonts w:cstheme="minorHAnsi"/>
          <w:b/>
          <w:bCs/>
          <w:lang w:bidi="fa-IR"/>
        </w:rPr>
      </w:pPr>
    </w:p>
    <w:p w14:paraId="7C3BD087" w14:textId="27D9074F" w:rsidR="00A50961" w:rsidRPr="005643F1" w:rsidRDefault="005643F1">
      <w:pPr>
        <w:bidi/>
        <w:jc w:val="right"/>
        <w:rPr>
          <w:rFonts w:cstheme="minorHAnsi"/>
          <w:b/>
          <w:bCs/>
          <w:sz w:val="30"/>
          <w:szCs w:val="30"/>
        </w:rPr>
      </w:pPr>
      <w:r w:rsidRPr="005643F1">
        <w:rPr>
          <w:rFonts w:cstheme="minorHAnsi"/>
          <w:b/>
          <w:bCs/>
          <w:sz w:val="30"/>
          <w:szCs w:val="30"/>
        </w:rPr>
        <w:lastRenderedPageBreak/>
        <w:t>Katibeh Hotel:</w:t>
      </w:r>
    </w:p>
    <w:tbl>
      <w:tblPr>
        <w:tblStyle w:val="TableGrid"/>
        <w:bidiVisual/>
        <w:tblW w:w="0" w:type="auto"/>
        <w:tblLook w:val="04A0" w:firstRow="1" w:lastRow="0" w:firstColumn="1" w:lastColumn="0" w:noHBand="0" w:noVBand="1"/>
      </w:tblPr>
      <w:tblGrid>
        <w:gridCol w:w="4823"/>
        <w:gridCol w:w="4823"/>
      </w:tblGrid>
      <w:tr w:rsidR="005643F1" w14:paraId="19EDB9DA" w14:textId="77777777" w:rsidTr="005643F1">
        <w:tc>
          <w:tcPr>
            <w:tcW w:w="4823" w:type="dxa"/>
          </w:tcPr>
          <w:p w14:paraId="2033363E" w14:textId="2E32324E" w:rsidR="005643F1" w:rsidRDefault="005643F1">
            <w:pPr>
              <w:bidi/>
              <w:jc w:val="right"/>
              <w:rPr>
                <w:rFonts w:cstheme="minorHAnsi"/>
                <w:b/>
                <w:bCs/>
                <w:rtl/>
              </w:rPr>
            </w:pPr>
            <w:r>
              <w:rPr>
                <w:noProof/>
              </w:rPr>
              <w:drawing>
                <wp:inline distT="0" distB="0" distL="0" distR="0" wp14:anchorId="67EA40FC" wp14:editId="1E333984">
                  <wp:extent cx="2857500" cy="1912620"/>
                  <wp:effectExtent l="0" t="0" r="0" b="0"/>
                  <wp:docPr id="34" name="Picture 34" descr="https://tour-pack.com/uploads/Albums/katibeh-ho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ur-pack.com/uploads/Albums/katibeh-hotel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c>
          <w:tcPr>
            <w:tcW w:w="4823" w:type="dxa"/>
          </w:tcPr>
          <w:p w14:paraId="67B4B0C1" w14:textId="53196B40" w:rsidR="005643F1" w:rsidRDefault="005643F1">
            <w:pPr>
              <w:bidi/>
              <w:jc w:val="right"/>
              <w:rPr>
                <w:rFonts w:cstheme="minorHAnsi"/>
                <w:b/>
                <w:bCs/>
                <w:rtl/>
              </w:rPr>
            </w:pPr>
            <w:r>
              <w:rPr>
                <w:noProof/>
              </w:rPr>
              <w:drawing>
                <wp:inline distT="0" distB="0" distL="0" distR="0" wp14:anchorId="20A1801E" wp14:editId="10B03622">
                  <wp:extent cx="2880360" cy="1905000"/>
                  <wp:effectExtent l="0" t="0" r="0" b="0"/>
                  <wp:docPr id="33" name="Picture 33" descr="https://tour-pack.com/uploads/Albums/katibeh-h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ur-pack.com/uploads/Albums/katibeh-hotel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0360" cy="1905000"/>
                          </a:xfrm>
                          <a:prstGeom prst="rect">
                            <a:avLst/>
                          </a:prstGeom>
                          <a:noFill/>
                          <a:ln>
                            <a:noFill/>
                          </a:ln>
                        </pic:spPr>
                      </pic:pic>
                    </a:graphicData>
                  </a:graphic>
                </wp:inline>
              </w:drawing>
            </w:r>
          </w:p>
        </w:tc>
      </w:tr>
      <w:tr w:rsidR="005643F1" w14:paraId="2194B3E9" w14:textId="77777777" w:rsidTr="005643F1">
        <w:tc>
          <w:tcPr>
            <w:tcW w:w="4823" w:type="dxa"/>
          </w:tcPr>
          <w:p w14:paraId="4FFF9C96" w14:textId="2AC6CEFA" w:rsidR="005643F1" w:rsidRDefault="005643F1">
            <w:pPr>
              <w:bidi/>
              <w:jc w:val="right"/>
              <w:rPr>
                <w:rFonts w:cstheme="minorHAnsi"/>
                <w:b/>
                <w:bCs/>
                <w:rtl/>
              </w:rPr>
            </w:pPr>
            <w:r>
              <w:rPr>
                <w:noProof/>
              </w:rPr>
              <w:drawing>
                <wp:inline distT="0" distB="0" distL="0" distR="0" wp14:anchorId="7C080D3A" wp14:editId="1AAAF006">
                  <wp:extent cx="2857500" cy="1912620"/>
                  <wp:effectExtent l="0" t="0" r="0" b="0"/>
                  <wp:docPr id="37" name="Picture 37" descr="https://tour-pack.com/uploads/Albums/katibeh-ho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ur-pack.com/uploads/Albums/katibeh-hotel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c>
          <w:tcPr>
            <w:tcW w:w="4823" w:type="dxa"/>
          </w:tcPr>
          <w:p w14:paraId="1C270FC5" w14:textId="1282D153" w:rsidR="005643F1" w:rsidRDefault="005643F1">
            <w:pPr>
              <w:bidi/>
              <w:jc w:val="right"/>
              <w:rPr>
                <w:rFonts w:cstheme="minorHAnsi"/>
                <w:b/>
                <w:bCs/>
                <w:rtl/>
              </w:rPr>
            </w:pPr>
            <w:r>
              <w:rPr>
                <w:noProof/>
              </w:rPr>
              <w:drawing>
                <wp:inline distT="0" distB="0" distL="0" distR="0" wp14:anchorId="04F7A38D" wp14:editId="16B0AA52">
                  <wp:extent cx="2857500" cy="1905000"/>
                  <wp:effectExtent l="0" t="0" r="0" b="0"/>
                  <wp:docPr id="36" name="Picture 36" descr="https://tour-pack.com/uploads/Albums/katibeh-ho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our-pack.com/uploads/Albums/katibeh-hotel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1DBBBFB5" w14:textId="77777777" w:rsidR="00A50961" w:rsidRDefault="00A50961">
      <w:pPr>
        <w:bidi/>
        <w:jc w:val="right"/>
        <w:rPr>
          <w:rFonts w:cstheme="minorHAnsi"/>
          <w:b/>
          <w:bCs/>
        </w:rPr>
      </w:pPr>
    </w:p>
    <w:p w14:paraId="46B6558D" w14:textId="3CF6D44F" w:rsidR="00A50961" w:rsidRPr="005643F1" w:rsidRDefault="005643F1">
      <w:pPr>
        <w:bidi/>
        <w:jc w:val="right"/>
        <w:rPr>
          <w:rFonts w:cstheme="minorHAnsi"/>
          <w:b/>
          <w:bCs/>
          <w:sz w:val="30"/>
          <w:szCs w:val="30"/>
        </w:rPr>
      </w:pPr>
      <w:r w:rsidRPr="005643F1">
        <w:rPr>
          <w:rFonts w:cstheme="minorHAnsi"/>
          <w:b/>
          <w:bCs/>
          <w:sz w:val="30"/>
          <w:szCs w:val="30"/>
        </w:rPr>
        <w:t>Bozorg Hotel:</w:t>
      </w:r>
    </w:p>
    <w:tbl>
      <w:tblPr>
        <w:tblStyle w:val="TableGrid"/>
        <w:bidiVisual/>
        <w:tblW w:w="0" w:type="auto"/>
        <w:tblLook w:val="04A0" w:firstRow="1" w:lastRow="0" w:firstColumn="1" w:lastColumn="0" w:noHBand="0" w:noVBand="1"/>
      </w:tblPr>
      <w:tblGrid>
        <w:gridCol w:w="4823"/>
        <w:gridCol w:w="4823"/>
      </w:tblGrid>
      <w:tr w:rsidR="005643F1" w14:paraId="110D3B37" w14:textId="77777777" w:rsidTr="005643F1">
        <w:tc>
          <w:tcPr>
            <w:tcW w:w="4823" w:type="dxa"/>
          </w:tcPr>
          <w:p w14:paraId="232F3B37" w14:textId="57C60748" w:rsidR="005643F1" w:rsidRDefault="005643F1">
            <w:pPr>
              <w:bidi/>
              <w:jc w:val="right"/>
              <w:rPr>
                <w:rFonts w:cstheme="minorHAnsi"/>
                <w:b/>
                <w:bCs/>
                <w:rtl/>
              </w:rPr>
            </w:pPr>
            <w:r>
              <w:rPr>
                <w:noProof/>
              </w:rPr>
              <w:drawing>
                <wp:inline distT="0" distB="0" distL="0" distR="0" wp14:anchorId="5A8DBA52" wp14:editId="72FFBB6C">
                  <wp:extent cx="2857500" cy="1905000"/>
                  <wp:effectExtent l="0" t="0" r="0" b="0"/>
                  <wp:docPr id="41" name="Picture 41" descr="https://tour-pack.com/uploads/Albums/hotel-bozor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our-pack.com/uploads/Albums/hotel-bozorg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823" w:type="dxa"/>
          </w:tcPr>
          <w:p w14:paraId="65FF5FDB" w14:textId="015EC00D" w:rsidR="005643F1" w:rsidRDefault="005643F1">
            <w:pPr>
              <w:bidi/>
              <w:jc w:val="right"/>
              <w:rPr>
                <w:rFonts w:cstheme="minorHAnsi"/>
                <w:b/>
                <w:bCs/>
                <w:rtl/>
              </w:rPr>
            </w:pPr>
            <w:r>
              <w:rPr>
                <w:noProof/>
              </w:rPr>
              <w:drawing>
                <wp:inline distT="0" distB="0" distL="0" distR="0" wp14:anchorId="69669F20" wp14:editId="036CD61D">
                  <wp:extent cx="2865120" cy="1905000"/>
                  <wp:effectExtent l="0" t="0" r="0" b="0"/>
                  <wp:docPr id="38" name="Picture 38" descr="https://tour-pack.com/uploads/Albums/hotel-boz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ur-pack.com/uploads/Albums/hotel-bozorg.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inline>
              </w:drawing>
            </w:r>
          </w:p>
        </w:tc>
      </w:tr>
      <w:tr w:rsidR="005643F1" w14:paraId="31BA6644" w14:textId="77777777" w:rsidTr="005643F1">
        <w:tc>
          <w:tcPr>
            <w:tcW w:w="4823" w:type="dxa"/>
          </w:tcPr>
          <w:p w14:paraId="43A55A9D" w14:textId="33904DD0" w:rsidR="005643F1" w:rsidRDefault="005643F1">
            <w:pPr>
              <w:bidi/>
              <w:jc w:val="right"/>
              <w:rPr>
                <w:rFonts w:cstheme="minorHAnsi"/>
                <w:b/>
                <w:bCs/>
                <w:rtl/>
              </w:rPr>
            </w:pPr>
            <w:r>
              <w:rPr>
                <w:noProof/>
              </w:rPr>
              <w:lastRenderedPageBreak/>
              <w:drawing>
                <wp:inline distT="0" distB="0" distL="0" distR="0" wp14:anchorId="45058178" wp14:editId="24E30054">
                  <wp:extent cx="2857500" cy="1912620"/>
                  <wp:effectExtent l="0" t="0" r="0" b="0"/>
                  <wp:docPr id="43" name="Picture 43" descr="https://tour-pack.com/uploads/Albums/hotel-bozo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ur-pack.com/uploads/Albums/hotel-bozorg-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c>
          <w:tcPr>
            <w:tcW w:w="4823" w:type="dxa"/>
          </w:tcPr>
          <w:p w14:paraId="39920444" w14:textId="3736E4F8" w:rsidR="005643F1" w:rsidRDefault="005643F1">
            <w:pPr>
              <w:bidi/>
              <w:jc w:val="right"/>
              <w:rPr>
                <w:rFonts w:cstheme="minorHAnsi"/>
                <w:b/>
                <w:bCs/>
                <w:rtl/>
              </w:rPr>
            </w:pPr>
            <w:r>
              <w:rPr>
                <w:noProof/>
              </w:rPr>
              <w:drawing>
                <wp:inline distT="0" distB="0" distL="0" distR="0" wp14:anchorId="1E40632E" wp14:editId="0000BBF2">
                  <wp:extent cx="2865120" cy="1912620"/>
                  <wp:effectExtent l="0" t="0" r="0" b="0"/>
                  <wp:docPr id="42" name="Picture 42" descr="https://tour-pack.com/uploads/Albums/hotel-bozor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our-pack.com/uploads/Albums/hotel-bozorg-4.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65120" cy="1912620"/>
                          </a:xfrm>
                          <a:prstGeom prst="rect">
                            <a:avLst/>
                          </a:prstGeom>
                          <a:noFill/>
                          <a:ln>
                            <a:noFill/>
                          </a:ln>
                        </pic:spPr>
                      </pic:pic>
                    </a:graphicData>
                  </a:graphic>
                </wp:inline>
              </w:drawing>
            </w:r>
          </w:p>
        </w:tc>
      </w:tr>
    </w:tbl>
    <w:p w14:paraId="5BFCD10C" w14:textId="7CFDA20C" w:rsidR="00A50961" w:rsidRDefault="00A50961">
      <w:pPr>
        <w:bidi/>
        <w:jc w:val="right"/>
        <w:rPr>
          <w:rFonts w:cstheme="minorHAnsi"/>
          <w:b/>
          <w:bCs/>
        </w:rPr>
      </w:pPr>
    </w:p>
    <w:p w14:paraId="293EB0AE" w14:textId="267512A0" w:rsidR="004815B5" w:rsidRDefault="004815B5" w:rsidP="004815B5">
      <w:pPr>
        <w:bidi/>
        <w:jc w:val="right"/>
        <w:rPr>
          <w:rFonts w:cstheme="minorHAnsi"/>
          <w:b/>
          <w:bCs/>
          <w:sz w:val="30"/>
          <w:szCs w:val="30"/>
        </w:rPr>
      </w:pPr>
      <w:r w:rsidRPr="004815B5">
        <w:rPr>
          <w:rFonts w:cstheme="minorHAnsi"/>
          <w:b/>
          <w:bCs/>
          <w:sz w:val="30"/>
          <w:szCs w:val="30"/>
        </w:rPr>
        <w:t>Tabriz International Hotel:</w:t>
      </w:r>
    </w:p>
    <w:tbl>
      <w:tblPr>
        <w:tblStyle w:val="TableGrid"/>
        <w:bidiVisual/>
        <w:tblW w:w="0" w:type="auto"/>
        <w:tblLook w:val="04A0" w:firstRow="1" w:lastRow="0" w:firstColumn="1" w:lastColumn="0" w:noHBand="0" w:noVBand="1"/>
      </w:tblPr>
      <w:tblGrid>
        <w:gridCol w:w="4823"/>
        <w:gridCol w:w="4823"/>
      </w:tblGrid>
      <w:tr w:rsidR="004815B5" w14:paraId="34DBC360" w14:textId="77777777" w:rsidTr="004815B5">
        <w:tc>
          <w:tcPr>
            <w:tcW w:w="4823" w:type="dxa"/>
          </w:tcPr>
          <w:p w14:paraId="249900FD" w14:textId="766EAFDA" w:rsidR="004815B5" w:rsidRDefault="004815B5" w:rsidP="004815B5">
            <w:pPr>
              <w:bidi/>
              <w:jc w:val="right"/>
              <w:rPr>
                <w:rFonts w:cstheme="minorHAnsi"/>
                <w:b/>
                <w:bCs/>
                <w:sz w:val="30"/>
                <w:szCs w:val="30"/>
                <w:rtl/>
              </w:rPr>
            </w:pPr>
            <w:r>
              <w:rPr>
                <w:rFonts w:cstheme="minorHAnsi"/>
                <w:b/>
                <w:bCs/>
                <w:noProof/>
                <w:sz w:val="30"/>
                <w:szCs w:val="30"/>
                <w:rtl/>
                <w:lang w:val="ar-SA"/>
              </w:rPr>
              <w:drawing>
                <wp:inline distT="0" distB="0" distL="0" distR="0" wp14:anchorId="0F5D29DF" wp14:editId="2A751712">
                  <wp:extent cx="2857500" cy="1905000"/>
                  <wp:effectExtent l="0" t="0" r="0" b="0"/>
                  <wp:docPr id="73" name="Picture 73" descr="A bedroom with a large b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jpg"/>
                          <pic:cNvPicPr/>
                        </pic:nvPicPr>
                        <pic:blipFill>
                          <a:blip r:embed="rId107">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823" w:type="dxa"/>
          </w:tcPr>
          <w:p w14:paraId="1CC7B79D" w14:textId="3674CA6A" w:rsidR="004815B5" w:rsidRDefault="004815B5" w:rsidP="004815B5">
            <w:pPr>
              <w:bidi/>
              <w:jc w:val="right"/>
              <w:rPr>
                <w:rFonts w:cstheme="minorHAnsi"/>
                <w:b/>
                <w:bCs/>
                <w:sz w:val="30"/>
                <w:szCs w:val="30"/>
                <w:rtl/>
              </w:rPr>
            </w:pPr>
            <w:r>
              <w:rPr>
                <w:rFonts w:cstheme="minorHAnsi"/>
                <w:b/>
                <w:bCs/>
                <w:noProof/>
                <w:sz w:val="30"/>
                <w:szCs w:val="30"/>
                <w:rtl/>
                <w:lang w:val="ar-SA"/>
              </w:rPr>
              <w:drawing>
                <wp:inline distT="0" distB="0" distL="0" distR="0" wp14:anchorId="39860C5D" wp14:editId="55512AAC">
                  <wp:extent cx="2828925" cy="1885950"/>
                  <wp:effectExtent l="0" t="0" r="9525" b="0"/>
                  <wp:docPr id="72" name="Picture 72"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jpg"/>
                          <pic:cNvPicPr/>
                        </pic:nvPicPr>
                        <pic:blipFill>
                          <a:blip r:embed="rId108">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inline>
              </w:drawing>
            </w:r>
          </w:p>
        </w:tc>
      </w:tr>
      <w:tr w:rsidR="004815B5" w14:paraId="256514D3" w14:textId="77777777" w:rsidTr="004815B5">
        <w:tc>
          <w:tcPr>
            <w:tcW w:w="4823" w:type="dxa"/>
          </w:tcPr>
          <w:p w14:paraId="6DE2FC55" w14:textId="5650AE19" w:rsidR="004815B5" w:rsidRDefault="004815B5" w:rsidP="004815B5">
            <w:pPr>
              <w:bidi/>
              <w:jc w:val="right"/>
              <w:rPr>
                <w:rFonts w:cstheme="minorHAnsi"/>
                <w:b/>
                <w:bCs/>
                <w:sz w:val="30"/>
                <w:szCs w:val="30"/>
                <w:rtl/>
              </w:rPr>
            </w:pPr>
            <w:r>
              <w:rPr>
                <w:rFonts w:cstheme="minorHAnsi"/>
                <w:b/>
                <w:bCs/>
                <w:noProof/>
                <w:sz w:val="30"/>
                <w:szCs w:val="30"/>
                <w:rtl/>
                <w:lang w:val="ar-SA"/>
              </w:rPr>
              <w:drawing>
                <wp:inline distT="0" distB="0" distL="0" distR="0" wp14:anchorId="7033C986" wp14:editId="05B17296">
                  <wp:extent cx="2857500" cy="1905000"/>
                  <wp:effectExtent l="0" t="0" r="0" b="0"/>
                  <wp:docPr id="75" name="Picture 75" descr="A living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jpg"/>
                          <pic:cNvPicPr/>
                        </pic:nvPicPr>
                        <pic:blipFill>
                          <a:blip r:embed="rId109">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c>
          <w:tcPr>
            <w:tcW w:w="4823" w:type="dxa"/>
          </w:tcPr>
          <w:p w14:paraId="37F74D81" w14:textId="7B20123E" w:rsidR="004815B5" w:rsidRDefault="004815B5" w:rsidP="004815B5">
            <w:pPr>
              <w:bidi/>
              <w:jc w:val="right"/>
              <w:rPr>
                <w:rFonts w:cstheme="minorHAnsi"/>
                <w:b/>
                <w:bCs/>
                <w:sz w:val="30"/>
                <w:szCs w:val="30"/>
                <w:rtl/>
              </w:rPr>
            </w:pPr>
            <w:r>
              <w:rPr>
                <w:rFonts w:cstheme="minorHAnsi"/>
                <w:b/>
                <w:bCs/>
                <w:noProof/>
                <w:sz w:val="30"/>
                <w:szCs w:val="30"/>
                <w:rtl/>
                <w:lang w:val="ar-SA"/>
              </w:rPr>
              <w:drawing>
                <wp:inline distT="0" distB="0" distL="0" distR="0" wp14:anchorId="1868C3F2" wp14:editId="405D1D46">
                  <wp:extent cx="2857500" cy="1905000"/>
                  <wp:effectExtent l="0" t="0" r="0" b="0"/>
                  <wp:docPr id="74" name="Picture 74" descr="A bedroom with a bed and a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3.jpg"/>
                          <pic:cNvPicPr/>
                        </pic:nvPicPr>
                        <pic:blipFill>
                          <a:blip r:embed="rId110">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74584BE7" w14:textId="77777777" w:rsidR="004815B5" w:rsidRPr="004815B5" w:rsidRDefault="004815B5" w:rsidP="004815B5">
      <w:pPr>
        <w:bidi/>
        <w:jc w:val="right"/>
        <w:rPr>
          <w:rFonts w:cstheme="minorHAnsi"/>
          <w:b/>
          <w:bCs/>
          <w:sz w:val="30"/>
          <w:szCs w:val="30"/>
        </w:rPr>
      </w:pPr>
    </w:p>
    <w:p w14:paraId="7B4843B9" w14:textId="1E5B17E8" w:rsidR="005643F1" w:rsidRDefault="005643F1" w:rsidP="005643F1">
      <w:pPr>
        <w:bidi/>
        <w:jc w:val="right"/>
        <w:rPr>
          <w:rFonts w:cstheme="minorHAnsi"/>
          <w:b/>
          <w:bCs/>
        </w:rPr>
      </w:pPr>
    </w:p>
    <w:p w14:paraId="01A62B2F" w14:textId="77777777" w:rsidR="003A31A7" w:rsidRDefault="003A31A7" w:rsidP="005643F1">
      <w:pPr>
        <w:rPr>
          <w:rFonts w:cstheme="minorHAnsi"/>
          <w:b/>
          <w:bCs/>
          <w:sz w:val="30"/>
          <w:szCs w:val="30"/>
        </w:rPr>
      </w:pPr>
    </w:p>
    <w:p w14:paraId="6E48756D" w14:textId="77777777" w:rsidR="003A31A7" w:rsidRDefault="003A31A7" w:rsidP="005643F1">
      <w:pPr>
        <w:rPr>
          <w:rFonts w:cstheme="minorHAnsi"/>
          <w:b/>
          <w:bCs/>
          <w:sz w:val="30"/>
          <w:szCs w:val="30"/>
        </w:rPr>
      </w:pPr>
    </w:p>
    <w:p w14:paraId="27B0D0F6" w14:textId="5ED3614B" w:rsidR="005643F1" w:rsidRDefault="005643F1" w:rsidP="005643F1">
      <w:pPr>
        <w:rPr>
          <w:rFonts w:cstheme="minorHAnsi"/>
          <w:b/>
          <w:bCs/>
          <w:sz w:val="30"/>
          <w:szCs w:val="30"/>
        </w:rPr>
      </w:pPr>
      <w:r>
        <w:rPr>
          <w:rFonts w:cstheme="minorHAnsi"/>
          <w:b/>
          <w:bCs/>
          <w:sz w:val="30"/>
          <w:szCs w:val="30"/>
        </w:rPr>
        <w:t>Staybridge suit Hotel:</w:t>
      </w:r>
    </w:p>
    <w:tbl>
      <w:tblPr>
        <w:tblStyle w:val="TableGrid"/>
        <w:tblW w:w="0" w:type="auto"/>
        <w:tblLook w:val="04A0" w:firstRow="1" w:lastRow="0" w:firstColumn="1" w:lastColumn="0" w:noHBand="0" w:noVBand="1"/>
      </w:tblPr>
      <w:tblGrid>
        <w:gridCol w:w="4823"/>
        <w:gridCol w:w="4823"/>
      </w:tblGrid>
      <w:tr w:rsidR="005643F1" w14:paraId="7B8B7DB7" w14:textId="77777777" w:rsidTr="005643F1">
        <w:tc>
          <w:tcPr>
            <w:tcW w:w="4823" w:type="dxa"/>
          </w:tcPr>
          <w:p w14:paraId="6B70D27D" w14:textId="230FF1C7" w:rsidR="005643F1" w:rsidRDefault="005643F1" w:rsidP="005643F1">
            <w:pPr>
              <w:rPr>
                <w:rFonts w:cstheme="minorHAnsi"/>
                <w:b/>
                <w:bCs/>
                <w:sz w:val="30"/>
                <w:szCs w:val="30"/>
              </w:rPr>
            </w:pPr>
            <w:r>
              <w:rPr>
                <w:noProof/>
              </w:rPr>
              <w:lastRenderedPageBreak/>
              <w:drawing>
                <wp:inline distT="0" distB="0" distL="0" distR="0" wp14:anchorId="402330A8" wp14:editId="21610BD7">
                  <wp:extent cx="2865120" cy="1912620"/>
                  <wp:effectExtent l="0" t="0" r="0" b="0"/>
                  <wp:docPr id="44" name="Picture 44" descr="https://tour-pack.com/uploads/Albums/staybrid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our-pack.com/uploads/Albums/staybridge-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65120" cy="1912620"/>
                          </a:xfrm>
                          <a:prstGeom prst="rect">
                            <a:avLst/>
                          </a:prstGeom>
                          <a:noFill/>
                          <a:ln>
                            <a:noFill/>
                          </a:ln>
                        </pic:spPr>
                      </pic:pic>
                    </a:graphicData>
                  </a:graphic>
                </wp:inline>
              </w:drawing>
            </w:r>
          </w:p>
        </w:tc>
        <w:tc>
          <w:tcPr>
            <w:tcW w:w="4823" w:type="dxa"/>
          </w:tcPr>
          <w:p w14:paraId="6247E791" w14:textId="386A94AE" w:rsidR="005643F1" w:rsidRDefault="005643F1" w:rsidP="005643F1">
            <w:pPr>
              <w:rPr>
                <w:rFonts w:cstheme="minorHAnsi"/>
                <w:b/>
                <w:bCs/>
                <w:sz w:val="30"/>
                <w:szCs w:val="30"/>
              </w:rPr>
            </w:pPr>
            <w:r>
              <w:rPr>
                <w:noProof/>
              </w:rPr>
              <w:drawing>
                <wp:inline distT="0" distB="0" distL="0" distR="0" wp14:anchorId="24A11098" wp14:editId="24D91E42">
                  <wp:extent cx="2880360" cy="1912620"/>
                  <wp:effectExtent l="0" t="0" r="0" b="0"/>
                  <wp:docPr id="45" name="Picture 45" descr="https://tour-pack.com/uploads/Albums/staybri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our-pack.com/uploads/Albums/staybridge-2.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80360" cy="1912620"/>
                          </a:xfrm>
                          <a:prstGeom prst="rect">
                            <a:avLst/>
                          </a:prstGeom>
                          <a:noFill/>
                          <a:ln>
                            <a:noFill/>
                          </a:ln>
                        </pic:spPr>
                      </pic:pic>
                    </a:graphicData>
                  </a:graphic>
                </wp:inline>
              </w:drawing>
            </w:r>
          </w:p>
        </w:tc>
      </w:tr>
      <w:tr w:rsidR="005643F1" w14:paraId="3630140E" w14:textId="77777777" w:rsidTr="005643F1">
        <w:tc>
          <w:tcPr>
            <w:tcW w:w="4823" w:type="dxa"/>
          </w:tcPr>
          <w:p w14:paraId="3162BFBB" w14:textId="2D2A181A" w:rsidR="005643F1" w:rsidRDefault="005643F1" w:rsidP="005643F1">
            <w:pPr>
              <w:rPr>
                <w:rFonts w:cstheme="minorHAnsi"/>
                <w:b/>
                <w:bCs/>
                <w:sz w:val="30"/>
                <w:szCs w:val="30"/>
              </w:rPr>
            </w:pPr>
            <w:r>
              <w:rPr>
                <w:noProof/>
              </w:rPr>
              <w:drawing>
                <wp:inline distT="0" distB="0" distL="0" distR="0" wp14:anchorId="3BAEB304" wp14:editId="1927F68C">
                  <wp:extent cx="2857500" cy="1905000"/>
                  <wp:effectExtent l="0" t="0" r="0" b="0"/>
                  <wp:docPr id="46" name="Picture 46" descr="https://tour-pack.com/uploads/Albums/staybrid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our-pack.com/uploads/Albums/staybridge-4.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823" w:type="dxa"/>
          </w:tcPr>
          <w:p w14:paraId="3462324A" w14:textId="1EAD2283" w:rsidR="005643F1" w:rsidRDefault="005643F1" w:rsidP="005643F1">
            <w:pPr>
              <w:rPr>
                <w:rFonts w:cstheme="minorHAnsi"/>
                <w:b/>
                <w:bCs/>
                <w:sz w:val="30"/>
                <w:szCs w:val="30"/>
              </w:rPr>
            </w:pPr>
            <w:r>
              <w:rPr>
                <w:noProof/>
              </w:rPr>
              <w:drawing>
                <wp:inline distT="0" distB="0" distL="0" distR="0" wp14:anchorId="74C404C4" wp14:editId="1F30655B">
                  <wp:extent cx="2857500" cy="1905000"/>
                  <wp:effectExtent l="0" t="0" r="0" b="0"/>
                  <wp:docPr id="47" name="Picture 47" descr="https://tour-pack.com/uploads/Albums/staybrid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our-pack.com/uploads/Albums/staybridge-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bl>
    <w:p w14:paraId="2D676FCE" w14:textId="74390527" w:rsidR="005643F1" w:rsidRDefault="005643F1" w:rsidP="005643F1">
      <w:pPr>
        <w:rPr>
          <w:rFonts w:cstheme="minorHAnsi"/>
          <w:b/>
          <w:bCs/>
          <w:sz w:val="30"/>
          <w:szCs w:val="30"/>
        </w:rPr>
      </w:pPr>
    </w:p>
    <w:p w14:paraId="4A87A8C5" w14:textId="5162744B" w:rsidR="005643F1" w:rsidRDefault="005643F1" w:rsidP="005643F1">
      <w:pPr>
        <w:rPr>
          <w:rFonts w:cstheme="minorHAnsi"/>
          <w:b/>
          <w:bCs/>
          <w:sz w:val="30"/>
          <w:szCs w:val="30"/>
        </w:rPr>
      </w:pPr>
    </w:p>
    <w:p w14:paraId="49143C35" w14:textId="2856AABA" w:rsidR="005643F1" w:rsidRDefault="005643F1" w:rsidP="005643F1">
      <w:pPr>
        <w:rPr>
          <w:rFonts w:cstheme="minorHAnsi"/>
          <w:b/>
          <w:bCs/>
          <w:sz w:val="30"/>
          <w:szCs w:val="30"/>
        </w:rPr>
      </w:pPr>
    </w:p>
    <w:p w14:paraId="1FE06382" w14:textId="54FA34F2" w:rsidR="005643F1" w:rsidRDefault="005643F1" w:rsidP="005643F1">
      <w:pPr>
        <w:rPr>
          <w:rFonts w:cstheme="minorHAnsi"/>
          <w:b/>
          <w:bCs/>
          <w:sz w:val="30"/>
          <w:szCs w:val="30"/>
        </w:rPr>
      </w:pPr>
      <w:r>
        <w:rPr>
          <w:rFonts w:cstheme="minorHAnsi"/>
          <w:b/>
          <w:bCs/>
          <w:sz w:val="30"/>
          <w:szCs w:val="30"/>
        </w:rPr>
        <w:t>Laleh Hotel:</w:t>
      </w:r>
    </w:p>
    <w:tbl>
      <w:tblPr>
        <w:tblStyle w:val="TableGrid"/>
        <w:tblW w:w="0" w:type="auto"/>
        <w:tblLook w:val="04A0" w:firstRow="1" w:lastRow="0" w:firstColumn="1" w:lastColumn="0" w:noHBand="0" w:noVBand="1"/>
      </w:tblPr>
      <w:tblGrid>
        <w:gridCol w:w="4823"/>
        <w:gridCol w:w="4823"/>
      </w:tblGrid>
      <w:tr w:rsidR="005643F1" w14:paraId="454517F8" w14:textId="77777777" w:rsidTr="005643F1">
        <w:tc>
          <w:tcPr>
            <w:tcW w:w="4823" w:type="dxa"/>
          </w:tcPr>
          <w:p w14:paraId="4A5AAA65" w14:textId="740CCCA5" w:rsidR="005643F1" w:rsidRDefault="005643F1" w:rsidP="005643F1">
            <w:pPr>
              <w:rPr>
                <w:rFonts w:cstheme="minorHAnsi"/>
                <w:b/>
                <w:bCs/>
                <w:sz w:val="30"/>
                <w:szCs w:val="30"/>
              </w:rPr>
            </w:pPr>
            <w:r>
              <w:rPr>
                <w:noProof/>
              </w:rPr>
              <w:drawing>
                <wp:inline distT="0" distB="0" distL="0" distR="0" wp14:anchorId="10467011" wp14:editId="4F43B893">
                  <wp:extent cx="2849880" cy="1905000"/>
                  <wp:effectExtent l="0" t="0" r="7620" b="0"/>
                  <wp:docPr id="48" name="Picture 48" descr="https://tour-pack.com/uploads/Albums/laleh-ho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our-pack.com/uploads/Albums/laleh-hotel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9880" cy="1905000"/>
                          </a:xfrm>
                          <a:prstGeom prst="rect">
                            <a:avLst/>
                          </a:prstGeom>
                          <a:noFill/>
                          <a:ln>
                            <a:noFill/>
                          </a:ln>
                        </pic:spPr>
                      </pic:pic>
                    </a:graphicData>
                  </a:graphic>
                </wp:inline>
              </w:drawing>
            </w:r>
          </w:p>
        </w:tc>
        <w:tc>
          <w:tcPr>
            <w:tcW w:w="4823" w:type="dxa"/>
          </w:tcPr>
          <w:p w14:paraId="1347D1B7" w14:textId="3D1F3A0E" w:rsidR="005643F1" w:rsidRDefault="005643F1" w:rsidP="005643F1">
            <w:pPr>
              <w:rPr>
                <w:rFonts w:cstheme="minorHAnsi"/>
                <w:b/>
                <w:bCs/>
                <w:sz w:val="30"/>
                <w:szCs w:val="30"/>
              </w:rPr>
            </w:pPr>
            <w:r>
              <w:rPr>
                <w:noProof/>
              </w:rPr>
              <w:drawing>
                <wp:inline distT="0" distB="0" distL="0" distR="0" wp14:anchorId="3343226A" wp14:editId="746761C8">
                  <wp:extent cx="2857500" cy="1905000"/>
                  <wp:effectExtent l="0" t="0" r="0" b="0"/>
                  <wp:docPr id="49" name="Picture 49" descr="https://tour-pack.com/uploads/Albums/laleh-hote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our-pack.com/uploads/Albums/laleh-hotel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5643F1" w14:paraId="3166F231" w14:textId="77777777" w:rsidTr="005643F1">
        <w:tc>
          <w:tcPr>
            <w:tcW w:w="4823" w:type="dxa"/>
          </w:tcPr>
          <w:p w14:paraId="06B571AB" w14:textId="3950A7A6" w:rsidR="005643F1" w:rsidRDefault="005643F1" w:rsidP="005643F1">
            <w:pPr>
              <w:rPr>
                <w:rFonts w:cstheme="minorHAnsi"/>
                <w:b/>
                <w:bCs/>
                <w:sz w:val="30"/>
                <w:szCs w:val="30"/>
              </w:rPr>
            </w:pPr>
            <w:r>
              <w:rPr>
                <w:noProof/>
              </w:rPr>
              <w:lastRenderedPageBreak/>
              <w:drawing>
                <wp:inline distT="0" distB="0" distL="0" distR="0" wp14:anchorId="48689291" wp14:editId="6772C732">
                  <wp:extent cx="2857500" cy="1905000"/>
                  <wp:effectExtent l="0" t="0" r="0" b="0"/>
                  <wp:docPr id="50" name="Picture 50" descr="https://tour-pack.com/uploads/Albums/laleh-hote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our-pack.com/uploads/Albums/laleh-hotel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823" w:type="dxa"/>
          </w:tcPr>
          <w:p w14:paraId="79D66829" w14:textId="44B19EA8" w:rsidR="005643F1" w:rsidRDefault="005643F1" w:rsidP="005643F1">
            <w:pPr>
              <w:rPr>
                <w:rFonts w:cstheme="minorHAnsi"/>
                <w:b/>
                <w:bCs/>
                <w:sz w:val="30"/>
                <w:szCs w:val="30"/>
              </w:rPr>
            </w:pPr>
            <w:r>
              <w:rPr>
                <w:noProof/>
              </w:rPr>
              <w:drawing>
                <wp:inline distT="0" distB="0" distL="0" distR="0" wp14:anchorId="3422C785" wp14:editId="32AD7D6D">
                  <wp:extent cx="2865120" cy="1905000"/>
                  <wp:effectExtent l="0" t="0" r="0" b="0"/>
                  <wp:docPr id="51" name="Picture 51" descr="https://tour-pack.com/uploads/Albums/laleh-ho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our-pack.com/uploads/Albums/laleh-hotel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65120" cy="1905000"/>
                          </a:xfrm>
                          <a:prstGeom prst="rect">
                            <a:avLst/>
                          </a:prstGeom>
                          <a:noFill/>
                          <a:ln>
                            <a:noFill/>
                          </a:ln>
                        </pic:spPr>
                      </pic:pic>
                    </a:graphicData>
                  </a:graphic>
                </wp:inline>
              </w:drawing>
            </w:r>
          </w:p>
        </w:tc>
      </w:tr>
    </w:tbl>
    <w:p w14:paraId="1DCDFB3D" w14:textId="22910D0B" w:rsidR="005643F1" w:rsidRDefault="005643F1" w:rsidP="005643F1">
      <w:pPr>
        <w:rPr>
          <w:rFonts w:cstheme="minorHAnsi"/>
          <w:b/>
          <w:bCs/>
          <w:sz w:val="30"/>
          <w:szCs w:val="30"/>
        </w:rPr>
      </w:pPr>
    </w:p>
    <w:p w14:paraId="31AE323E" w14:textId="0D3C1906" w:rsidR="00AB10DD" w:rsidRDefault="00AB10DD" w:rsidP="005643F1">
      <w:pPr>
        <w:rPr>
          <w:rFonts w:cstheme="minorHAnsi"/>
          <w:b/>
          <w:bCs/>
          <w:sz w:val="30"/>
          <w:szCs w:val="30"/>
        </w:rPr>
      </w:pPr>
      <w:r>
        <w:rPr>
          <w:rFonts w:cstheme="minorHAnsi"/>
          <w:b/>
          <w:bCs/>
          <w:sz w:val="30"/>
          <w:szCs w:val="30"/>
        </w:rPr>
        <w:t>Sefid Kenar Hotel:</w:t>
      </w:r>
    </w:p>
    <w:tbl>
      <w:tblPr>
        <w:tblStyle w:val="TableGrid"/>
        <w:tblW w:w="0" w:type="auto"/>
        <w:tblLook w:val="04A0" w:firstRow="1" w:lastRow="0" w:firstColumn="1" w:lastColumn="0" w:noHBand="0" w:noVBand="1"/>
      </w:tblPr>
      <w:tblGrid>
        <w:gridCol w:w="4716"/>
        <w:gridCol w:w="4716"/>
      </w:tblGrid>
      <w:tr w:rsidR="00AB10DD" w14:paraId="4E7857A6" w14:textId="77777777" w:rsidTr="00AB10DD">
        <w:tc>
          <w:tcPr>
            <w:tcW w:w="4712" w:type="dxa"/>
          </w:tcPr>
          <w:p w14:paraId="2BF506A0" w14:textId="612BE068" w:rsidR="00AB10DD" w:rsidRDefault="00AB10DD" w:rsidP="005643F1">
            <w:pPr>
              <w:rPr>
                <w:rFonts w:cstheme="minorHAnsi"/>
                <w:b/>
                <w:bCs/>
                <w:sz w:val="30"/>
                <w:szCs w:val="30"/>
              </w:rPr>
            </w:pPr>
            <w:r>
              <w:rPr>
                <w:noProof/>
              </w:rPr>
              <w:drawing>
                <wp:inline distT="0" distB="0" distL="0" distR="0" wp14:anchorId="3A12ECAB" wp14:editId="2C58AE85">
                  <wp:extent cx="2857500" cy="1912620"/>
                  <wp:effectExtent l="0" t="0" r="0" b="0"/>
                  <wp:docPr id="54" name="Picture 54" descr="https://tour-pack.com/uploads/Albums/sefidken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our-pack.com/uploads/Albums/sefidkenar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c>
          <w:tcPr>
            <w:tcW w:w="4712" w:type="dxa"/>
          </w:tcPr>
          <w:p w14:paraId="72582232" w14:textId="51DC5F42" w:rsidR="00AB10DD" w:rsidRDefault="00AB10DD" w:rsidP="005643F1">
            <w:pPr>
              <w:rPr>
                <w:noProof/>
              </w:rPr>
            </w:pPr>
            <w:r>
              <w:rPr>
                <w:noProof/>
              </w:rPr>
              <w:drawing>
                <wp:inline distT="0" distB="0" distL="0" distR="0" wp14:anchorId="0E3F5593" wp14:editId="2EC29FC7">
                  <wp:extent cx="2857500" cy="1912620"/>
                  <wp:effectExtent l="0" t="0" r="0" b="0"/>
                  <wp:docPr id="53" name="Picture 53" descr="https://tour-pack.com/uploads/Albums/sefidken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our-pack.com/uploads/Albums/sefidkenar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r>
      <w:tr w:rsidR="00AB10DD" w14:paraId="5AE6D402" w14:textId="3A24D72B" w:rsidTr="00AB10DD">
        <w:tc>
          <w:tcPr>
            <w:tcW w:w="4712" w:type="dxa"/>
          </w:tcPr>
          <w:p w14:paraId="6EB2C2C4" w14:textId="103E164D" w:rsidR="00AB10DD" w:rsidRDefault="00AB10DD" w:rsidP="005643F1">
            <w:pPr>
              <w:rPr>
                <w:rFonts w:cstheme="minorHAnsi"/>
                <w:b/>
                <w:bCs/>
                <w:sz w:val="30"/>
                <w:szCs w:val="30"/>
              </w:rPr>
            </w:pPr>
            <w:r>
              <w:rPr>
                <w:noProof/>
              </w:rPr>
              <w:drawing>
                <wp:inline distT="0" distB="0" distL="0" distR="0" wp14:anchorId="38EA4C15" wp14:editId="0F759FBE">
                  <wp:extent cx="2857500" cy="1912620"/>
                  <wp:effectExtent l="0" t="0" r="0" b="0"/>
                  <wp:docPr id="55" name="Picture 55" descr="https://tour-pack.com/uploads/Albums/sefidken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our-pack.com/uploads/Albums/sefidkenar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tc>
        <w:tc>
          <w:tcPr>
            <w:tcW w:w="4712" w:type="dxa"/>
          </w:tcPr>
          <w:p w14:paraId="325F61F7" w14:textId="23B8FF37" w:rsidR="00AB10DD" w:rsidRDefault="00AB10DD" w:rsidP="005643F1">
            <w:pPr>
              <w:rPr>
                <w:rFonts w:cstheme="minorHAnsi"/>
                <w:b/>
                <w:bCs/>
                <w:sz w:val="30"/>
                <w:szCs w:val="30"/>
              </w:rPr>
            </w:pPr>
            <w:r>
              <w:rPr>
                <w:rFonts w:cstheme="minorHAnsi"/>
                <w:b/>
                <w:bCs/>
                <w:noProof/>
                <w:sz w:val="30"/>
                <w:szCs w:val="30"/>
              </w:rPr>
              <w:drawing>
                <wp:inline distT="0" distB="0" distL="0" distR="0" wp14:anchorId="0B23A2B2" wp14:editId="3DEC14F7">
                  <wp:extent cx="2857500" cy="1905000"/>
                  <wp:effectExtent l="0" t="0" r="0" b="0"/>
                  <wp:docPr id="56" name="Picture 56"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f.jpg"/>
                          <pic:cNvPicPr/>
                        </pic:nvPicPr>
                        <pic:blipFill>
                          <a:blip r:embed="rId122">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tc>
      </w:tr>
    </w:tbl>
    <w:p w14:paraId="5598C030" w14:textId="24ED107D" w:rsidR="00AB10DD" w:rsidRDefault="00AB10DD" w:rsidP="005643F1">
      <w:pPr>
        <w:rPr>
          <w:rFonts w:cstheme="minorHAnsi"/>
          <w:b/>
          <w:bCs/>
          <w:sz w:val="30"/>
          <w:szCs w:val="30"/>
        </w:rPr>
      </w:pPr>
    </w:p>
    <w:p w14:paraId="76CA255C" w14:textId="77777777" w:rsidR="00524202" w:rsidRDefault="00524202" w:rsidP="00A805A0">
      <w:pPr>
        <w:spacing w:line="237" w:lineRule="auto"/>
        <w:rPr>
          <w:b/>
          <w:sz w:val="32"/>
        </w:rPr>
      </w:pPr>
    </w:p>
    <w:p w14:paraId="07E3BEB9" w14:textId="77777777" w:rsidR="00524202" w:rsidRDefault="00524202" w:rsidP="00A805A0">
      <w:pPr>
        <w:spacing w:line="237" w:lineRule="auto"/>
        <w:rPr>
          <w:b/>
          <w:sz w:val="32"/>
        </w:rPr>
      </w:pPr>
    </w:p>
    <w:p w14:paraId="1292371E" w14:textId="77777777" w:rsidR="00524202" w:rsidRDefault="00524202" w:rsidP="00A805A0">
      <w:pPr>
        <w:spacing w:line="237" w:lineRule="auto"/>
        <w:rPr>
          <w:b/>
          <w:sz w:val="32"/>
        </w:rPr>
      </w:pPr>
    </w:p>
    <w:p w14:paraId="5C8874DD" w14:textId="47188424" w:rsidR="00A805A0" w:rsidRDefault="00A805A0" w:rsidP="00A805A0">
      <w:pPr>
        <w:spacing w:line="237" w:lineRule="auto"/>
        <w:rPr>
          <w:b/>
          <w:sz w:val="32"/>
        </w:rPr>
      </w:pPr>
      <w:r>
        <w:rPr>
          <w:b/>
          <w:sz w:val="32"/>
        </w:rPr>
        <w:lastRenderedPageBreak/>
        <w:t>Transportation:</w:t>
      </w:r>
    </w:p>
    <w:p w14:paraId="79F83599" w14:textId="77777777" w:rsidR="00A805A0" w:rsidRDefault="00A805A0" w:rsidP="00A805A0">
      <w:pPr>
        <w:spacing w:line="237" w:lineRule="auto"/>
        <w:rPr>
          <w:b/>
          <w:sz w:val="32"/>
        </w:rPr>
      </w:pPr>
      <w:r>
        <w:rPr>
          <w:noProof/>
          <w:sz w:val="27"/>
        </w:rPr>
        <mc:AlternateContent>
          <mc:Choice Requires="wps">
            <w:drawing>
              <wp:anchor distT="0" distB="0" distL="114300" distR="114300" simplePos="0" relativeHeight="251660288" behindDoc="0" locked="0" layoutInCell="1" allowOverlap="1" wp14:anchorId="333D2560" wp14:editId="4BCFB20F">
                <wp:simplePos x="0" y="0"/>
                <wp:positionH relativeFrom="column">
                  <wp:posOffset>33655</wp:posOffset>
                </wp:positionH>
                <wp:positionV relativeFrom="paragraph">
                  <wp:posOffset>30480</wp:posOffset>
                </wp:positionV>
                <wp:extent cx="5975350" cy="4000500"/>
                <wp:effectExtent l="0" t="0" r="13970" b="7620"/>
                <wp:wrapNone/>
                <wp:docPr id="92" name="Text Box 92"/>
                <wp:cNvGraphicFramePr/>
                <a:graphic xmlns:a="http://schemas.openxmlformats.org/drawingml/2006/main">
                  <a:graphicData uri="http://schemas.microsoft.com/office/word/2010/wordprocessingShape">
                    <wps:wsp>
                      <wps:cNvSpPr txBox="1"/>
                      <wps:spPr>
                        <a:xfrm>
                          <a:off x="0" y="0"/>
                          <a:ext cx="5975350" cy="4000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058E94" w14:textId="77777777" w:rsidR="00A805A0" w:rsidRDefault="00A805A0" w:rsidP="00A805A0">
                            <w:pPr>
                              <w:jc w:val="center"/>
                            </w:pPr>
                            <w:r>
                              <w:rPr>
                                <w:rFonts w:ascii="SimSun" w:eastAsia="SimSun" w:hAnsi="SimSun" w:cs="SimSun"/>
                                <w:noProof/>
                                <w:sz w:val="24"/>
                                <w:szCs w:val="24"/>
                              </w:rPr>
                              <w:drawing>
                                <wp:inline distT="0" distB="0" distL="114300" distR="114300" wp14:anchorId="31CD5206" wp14:editId="2CD07E2E">
                                  <wp:extent cx="1895475" cy="1266825"/>
                                  <wp:effectExtent l="0" t="0" r="9525" b="13335"/>
                                  <wp:docPr id="93"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descr="IMG_256"/>
                                          <pic:cNvPicPr>
                                            <a:picLocks noChangeAspect="1"/>
                                          </pic:cNvPicPr>
                                        </pic:nvPicPr>
                                        <pic:blipFill>
                                          <a:blip r:embed="rId123"/>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558587EC" wp14:editId="7EBC4112">
                                  <wp:extent cx="1895475" cy="1266825"/>
                                  <wp:effectExtent l="0" t="0" r="9525" b="13335"/>
                                  <wp:docPr id="94"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descr="IMG_256"/>
                                          <pic:cNvPicPr>
                                            <a:picLocks noChangeAspect="1"/>
                                          </pic:cNvPicPr>
                                        </pic:nvPicPr>
                                        <pic:blipFill>
                                          <a:blip r:embed="rId124"/>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171955AA" wp14:editId="41F813A1">
                                  <wp:extent cx="1895475" cy="1266825"/>
                                  <wp:effectExtent l="0" t="0" r="9525" b="13335"/>
                                  <wp:docPr id="9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2" descr="IMG_256"/>
                                          <pic:cNvPicPr>
                                            <a:picLocks noChangeAspect="1"/>
                                          </pic:cNvPicPr>
                                        </pic:nvPicPr>
                                        <pic:blipFill>
                                          <a:blip r:embed="rId125"/>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515DC28" wp14:editId="12ABCE1D">
                                  <wp:extent cx="1895475" cy="1266825"/>
                                  <wp:effectExtent l="0" t="0" r="9525" b="13335"/>
                                  <wp:docPr id="97"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4" descr="IMG_256"/>
                                          <pic:cNvPicPr>
                                            <a:picLocks noChangeAspect="1"/>
                                          </pic:cNvPicPr>
                                        </pic:nvPicPr>
                                        <pic:blipFill>
                                          <a:blip r:embed="rId126"/>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40EF15F" wp14:editId="2C4EA440">
                                  <wp:extent cx="1895475" cy="1266825"/>
                                  <wp:effectExtent l="0" t="0" r="9525" b="13335"/>
                                  <wp:docPr id="98"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5" descr="IMG_256"/>
                                          <pic:cNvPicPr>
                                            <a:picLocks noChangeAspect="1"/>
                                          </pic:cNvPicPr>
                                        </pic:nvPicPr>
                                        <pic:blipFill>
                                          <a:blip r:embed="rId127"/>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00003D0" wp14:editId="7B9F3739">
                                  <wp:extent cx="1905000" cy="1266825"/>
                                  <wp:effectExtent l="0" t="0" r="0" b="13335"/>
                                  <wp:docPr id="99"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6" descr="IMG_256"/>
                                          <pic:cNvPicPr>
                                            <a:picLocks noChangeAspect="1"/>
                                          </pic:cNvPicPr>
                                        </pic:nvPicPr>
                                        <pic:blipFill>
                                          <a:blip r:embed="rId128"/>
                                          <a:stretch>
                                            <a:fillRect/>
                                          </a:stretch>
                                        </pic:blipFill>
                                        <pic:spPr>
                                          <a:xfrm>
                                            <a:off x="0" y="0"/>
                                            <a:ext cx="1905000"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26167ECB" wp14:editId="480AF99A">
                                  <wp:extent cx="1895475" cy="1266825"/>
                                  <wp:effectExtent l="0" t="0" r="9525" b="13335"/>
                                  <wp:docPr id="100"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7" descr="IMG_256"/>
                                          <pic:cNvPicPr>
                                            <a:picLocks noChangeAspect="1"/>
                                          </pic:cNvPicPr>
                                        </pic:nvPicPr>
                                        <pic:blipFill>
                                          <a:blip r:embed="rId129"/>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8166A33" wp14:editId="3EF51DE3">
                                  <wp:extent cx="1905000" cy="1266825"/>
                                  <wp:effectExtent l="0" t="0" r="0" b="13335"/>
                                  <wp:docPr id="101"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8" descr="IMG_256"/>
                                          <pic:cNvPicPr>
                                            <a:picLocks noChangeAspect="1"/>
                                          </pic:cNvPicPr>
                                        </pic:nvPicPr>
                                        <pic:blipFill>
                                          <a:blip r:embed="rId130"/>
                                          <a:stretch>
                                            <a:fillRect/>
                                          </a:stretch>
                                        </pic:blipFill>
                                        <pic:spPr>
                                          <a:xfrm>
                                            <a:off x="0" y="0"/>
                                            <a:ext cx="1905000" cy="1266825"/>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33D2560" id="_x0000_t202" coordsize="21600,21600" o:spt="202" path="m,l,21600r21600,l21600,xe">
                <v:stroke joinstyle="miter"/>
                <v:path gradientshapeok="t" o:connecttype="rect"/>
              </v:shapetype>
              <v:shape id="Text Box 92" o:spid="_x0000_s1026" type="#_x0000_t202" style="position:absolute;margin-left:2.65pt;margin-top:2.4pt;width:470.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" fillcolor="white [3201]" stroked="f" strokeweight=".5pt">
                <v:textbox>
                  <w:txbxContent>
                    <w:p w14:paraId="15058E94" w14:textId="77777777" w:rsidR="00A805A0" w:rsidRDefault="00A805A0" w:rsidP="00A805A0">
                      <w:pPr>
                        <w:jc w:val="center"/>
                      </w:pPr>
                      <w:r>
                        <w:rPr>
                          <w:rFonts w:ascii="SimSun" w:eastAsia="SimSun" w:hAnsi="SimSun" w:cs="SimSun"/>
                          <w:noProof/>
                          <w:sz w:val="24"/>
                          <w:szCs w:val="24"/>
                        </w:rPr>
                        <w:drawing>
                          <wp:inline distT="0" distB="0" distL="114300" distR="114300" wp14:anchorId="31CD5206" wp14:editId="2CD07E2E">
                            <wp:extent cx="1895475" cy="1266825"/>
                            <wp:effectExtent l="0" t="0" r="9525" b="13335"/>
                            <wp:docPr id="93"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30" descr="IMG_256"/>
                                    <pic:cNvPicPr>
                                      <a:picLocks noChangeAspect="1"/>
                                    </pic:cNvPicPr>
                                  </pic:nvPicPr>
                                  <pic:blipFill>
                                    <a:blip r:embed="rId131"/>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558587EC" wp14:editId="7EBC4112">
                            <wp:extent cx="1895475" cy="1266825"/>
                            <wp:effectExtent l="0" t="0" r="9525" b="13335"/>
                            <wp:docPr id="94"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1" descr="IMG_256"/>
                                    <pic:cNvPicPr>
                                      <a:picLocks noChangeAspect="1"/>
                                    </pic:cNvPicPr>
                                  </pic:nvPicPr>
                                  <pic:blipFill>
                                    <a:blip r:embed="rId132"/>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171955AA" wp14:editId="41F813A1">
                            <wp:extent cx="1895475" cy="1266825"/>
                            <wp:effectExtent l="0" t="0" r="9525" b="13335"/>
                            <wp:docPr id="9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2" descr="IMG_256"/>
                                    <pic:cNvPicPr>
                                      <a:picLocks noChangeAspect="1"/>
                                    </pic:cNvPicPr>
                                  </pic:nvPicPr>
                                  <pic:blipFill>
                                    <a:blip r:embed="rId133"/>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515DC28" wp14:editId="12ABCE1D">
                            <wp:extent cx="1895475" cy="1266825"/>
                            <wp:effectExtent l="0" t="0" r="9525" b="13335"/>
                            <wp:docPr id="97"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4" descr="IMG_256"/>
                                    <pic:cNvPicPr>
                                      <a:picLocks noChangeAspect="1"/>
                                    </pic:cNvPicPr>
                                  </pic:nvPicPr>
                                  <pic:blipFill>
                                    <a:blip r:embed="rId134"/>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40EF15F" wp14:editId="2C4EA440">
                            <wp:extent cx="1895475" cy="1266825"/>
                            <wp:effectExtent l="0" t="0" r="9525" b="13335"/>
                            <wp:docPr id="98"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35" descr="IMG_256"/>
                                    <pic:cNvPicPr>
                                      <a:picLocks noChangeAspect="1"/>
                                    </pic:cNvPicPr>
                                  </pic:nvPicPr>
                                  <pic:blipFill>
                                    <a:blip r:embed="rId135"/>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00003D0" wp14:editId="7B9F3739">
                            <wp:extent cx="1905000" cy="1266825"/>
                            <wp:effectExtent l="0" t="0" r="0" b="13335"/>
                            <wp:docPr id="99"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6" descr="IMG_256"/>
                                    <pic:cNvPicPr>
                                      <a:picLocks noChangeAspect="1"/>
                                    </pic:cNvPicPr>
                                  </pic:nvPicPr>
                                  <pic:blipFill>
                                    <a:blip r:embed="rId136"/>
                                    <a:stretch>
                                      <a:fillRect/>
                                    </a:stretch>
                                  </pic:blipFill>
                                  <pic:spPr>
                                    <a:xfrm>
                                      <a:off x="0" y="0"/>
                                      <a:ext cx="1905000"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26167ECB" wp14:editId="480AF99A">
                            <wp:extent cx="1895475" cy="1266825"/>
                            <wp:effectExtent l="0" t="0" r="9525" b="13335"/>
                            <wp:docPr id="100"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7" descr="IMG_256"/>
                                    <pic:cNvPicPr>
                                      <a:picLocks noChangeAspect="1"/>
                                    </pic:cNvPicPr>
                                  </pic:nvPicPr>
                                  <pic:blipFill>
                                    <a:blip r:embed="rId137"/>
                                    <a:stretch>
                                      <a:fillRect/>
                                    </a:stretch>
                                  </pic:blipFill>
                                  <pic:spPr>
                                    <a:xfrm>
                                      <a:off x="0" y="0"/>
                                      <a:ext cx="1895475" cy="1266825"/>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8166A33" wp14:editId="3EF51DE3">
                            <wp:extent cx="1905000" cy="1266825"/>
                            <wp:effectExtent l="0" t="0" r="0" b="13335"/>
                            <wp:docPr id="101"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8" descr="IMG_256"/>
                                    <pic:cNvPicPr>
                                      <a:picLocks noChangeAspect="1"/>
                                    </pic:cNvPicPr>
                                  </pic:nvPicPr>
                                  <pic:blipFill>
                                    <a:blip r:embed="rId138"/>
                                    <a:stretch>
                                      <a:fillRect/>
                                    </a:stretch>
                                  </pic:blipFill>
                                  <pic:spPr>
                                    <a:xfrm>
                                      <a:off x="0" y="0"/>
                                      <a:ext cx="1905000" cy="1266825"/>
                                    </a:xfrm>
                                    <a:prstGeom prst="rect">
                                      <a:avLst/>
                                    </a:prstGeom>
                                    <a:noFill/>
                                    <a:ln w="9525">
                                      <a:noFill/>
                                    </a:ln>
                                  </pic:spPr>
                                </pic:pic>
                              </a:graphicData>
                            </a:graphic>
                          </wp:inline>
                        </w:drawing>
                      </w:r>
                    </w:p>
                  </w:txbxContent>
                </v:textbox>
              </v:shape>
            </w:pict>
          </mc:Fallback>
        </mc:AlternateContent>
      </w:r>
    </w:p>
    <w:p w14:paraId="422D1D54" w14:textId="77777777" w:rsidR="00A805A0" w:rsidRDefault="00A805A0" w:rsidP="00A805A0">
      <w:pPr>
        <w:spacing w:line="237" w:lineRule="auto"/>
        <w:rPr>
          <w:b/>
          <w:sz w:val="32"/>
        </w:rPr>
      </w:pPr>
    </w:p>
    <w:p w14:paraId="57CAE4F9" w14:textId="77777777" w:rsidR="00A805A0" w:rsidRDefault="00A805A0" w:rsidP="00A805A0">
      <w:pPr>
        <w:spacing w:line="0" w:lineRule="atLeast"/>
        <w:rPr>
          <w:b/>
          <w:color w:val="833C0B"/>
          <w:sz w:val="27"/>
        </w:rPr>
      </w:pPr>
    </w:p>
    <w:p w14:paraId="1DBF0CE9" w14:textId="77777777" w:rsidR="00A805A0" w:rsidRDefault="00A805A0" w:rsidP="00A805A0">
      <w:pPr>
        <w:ind w:right="-188"/>
        <w:rPr>
          <w:b/>
          <w:bCs/>
          <w:color w:val="FFC000" w:themeColor="accent4"/>
          <w:sz w:val="28"/>
          <w:szCs w:val="28"/>
        </w:rPr>
      </w:pPr>
      <w:r>
        <w:rPr>
          <w:b/>
          <w:bCs/>
          <w:color w:val="FFC000" w:themeColor="accent4"/>
          <w:sz w:val="28"/>
          <w:szCs w:val="28"/>
        </w:rPr>
        <w:t xml:space="preserve">  </w:t>
      </w:r>
    </w:p>
    <w:p w14:paraId="455F0210" w14:textId="77777777" w:rsidR="00A805A0" w:rsidRDefault="00A805A0" w:rsidP="00A805A0">
      <w:pPr>
        <w:ind w:right="-188"/>
        <w:rPr>
          <w:b/>
          <w:bCs/>
          <w:color w:val="BF8F00" w:themeColor="accent4" w:themeShade="BF"/>
          <w:sz w:val="28"/>
          <w:szCs w:val="28"/>
          <w:lang w:bidi="fa-IR"/>
        </w:rPr>
      </w:pPr>
      <w:r>
        <w:rPr>
          <w:b/>
          <w:bCs/>
          <w:color w:val="BF8F00" w:themeColor="accent4" w:themeShade="BF"/>
          <w:sz w:val="28"/>
          <w:szCs w:val="28"/>
          <w:lang w:bidi="fa-IR"/>
        </w:rPr>
        <w:t xml:space="preserve">               </w:t>
      </w:r>
    </w:p>
    <w:p w14:paraId="68DEFB39" w14:textId="77777777" w:rsidR="00A805A0" w:rsidRDefault="00A805A0" w:rsidP="00A805A0">
      <w:pPr>
        <w:ind w:right="-188"/>
        <w:rPr>
          <w:b/>
          <w:bCs/>
          <w:color w:val="BF8F00" w:themeColor="accent4" w:themeShade="BF"/>
          <w:sz w:val="28"/>
          <w:szCs w:val="28"/>
          <w:lang w:bidi="fa-IR"/>
        </w:rPr>
      </w:pPr>
    </w:p>
    <w:p w14:paraId="4D58AAA0" w14:textId="77777777" w:rsidR="00A805A0" w:rsidRDefault="00A805A0" w:rsidP="00A805A0">
      <w:pPr>
        <w:ind w:right="-188"/>
        <w:rPr>
          <w:b/>
          <w:bCs/>
          <w:color w:val="BF8F00" w:themeColor="accent4" w:themeShade="BF"/>
          <w:sz w:val="28"/>
          <w:szCs w:val="28"/>
          <w:lang w:bidi="fa-IR"/>
        </w:rPr>
      </w:pPr>
    </w:p>
    <w:p w14:paraId="5D968BB3" w14:textId="77777777" w:rsidR="00A805A0" w:rsidRDefault="00A805A0" w:rsidP="00A805A0">
      <w:pPr>
        <w:ind w:right="-188"/>
        <w:rPr>
          <w:b/>
          <w:bCs/>
          <w:color w:val="BF8F00" w:themeColor="accent4" w:themeShade="BF"/>
          <w:sz w:val="28"/>
          <w:szCs w:val="28"/>
          <w:lang w:bidi="fa-IR"/>
        </w:rPr>
      </w:pPr>
    </w:p>
    <w:p w14:paraId="737A281E" w14:textId="77777777" w:rsidR="00A805A0" w:rsidRDefault="00A805A0" w:rsidP="00A805A0">
      <w:pPr>
        <w:ind w:right="-188"/>
        <w:rPr>
          <w:b/>
          <w:bCs/>
          <w:color w:val="BF8F00" w:themeColor="accent4" w:themeShade="BF"/>
          <w:sz w:val="28"/>
          <w:szCs w:val="28"/>
          <w:lang w:bidi="fa-IR"/>
        </w:rPr>
      </w:pPr>
    </w:p>
    <w:p w14:paraId="3061FBCA" w14:textId="77777777" w:rsidR="00A805A0" w:rsidRDefault="00A805A0" w:rsidP="00A805A0">
      <w:pPr>
        <w:ind w:right="-188"/>
        <w:rPr>
          <w:b/>
          <w:bCs/>
          <w:color w:val="BF8F00" w:themeColor="accent4" w:themeShade="BF"/>
          <w:sz w:val="28"/>
          <w:szCs w:val="28"/>
          <w:lang w:bidi="fa-IR"/>
        </w:rPr>
      </w:pPr>
    </w:p>
    <w:p w14:paraId="3A0535A5" w14:textId="77777777" w:rsidR="00A805A0" w:rsidRDefault="00A805A0" w:rsidP="00A805A0">
      <w:pPr>
        <w:ind w:right="-188"/>
        <w:rPr>
          <w:b/>
          <w:bCs/>
          <w:color w:val="BF8F00" w:themeColor="accent4" w:themeShade="BF"/>
          <w:sz w:val="28"/>
          <w:szCs w:val="28"/>
          <w:lang w:bidi="fa-IR"/>
        </w:rPr>
      </w:pPr>
    </w:p>
    <w:p w14:paraId="74E7DCCB" w14:textId="77777777" w:rsidR="00A805A0" w:rsidRDefault="00A805A0" w:rsidP="00A805A0">
      <w:pPr>
        <w:ind w:right="-188"/>
        <w:rPr>
          <w:b/>
          <w:bCs/>
          <w:color w:val="BF8F00" w:themeColor="accent4" w:themeShade="BF"/>
          <w:sz w:val="28"/>
          <w:szCs w:val="28"/>
          <w:lang w:bidi="fa-IR"/>
        </w:rPr>
      </w:pPr>
    </w:p>
    <w:p w14:paraId="7E0E607D" w14:textId="77777777" w:rsidR="00A805A0" w:rsidRDefault="00A805A0" w:rsidP="00A805A0">
      <w:pPr>
        <w:ind w:right="-188"/>
        <w:rPr>
          <w:b/>
          <w:bCs/>
          <w:color w:val="BF8F00" w:themeColor="accent4" w:themeShade="BF"/>
          <w:sz w:val="28"/>
          <w:szCs w:val="28"/>
          <w:lang w:bidi="fa-IR"/>
        </w:rPr>
      </w:pPr>
    </w:p>
    <w:p w14:paraId="08988849" w14:textId="77777777" w:rsidR="00A805A0" w:rsidRDefault="00A805A0" w:rsidP="00A805A0">
      <w:pPr>
        <w:ind w:right="-188"/>
        <w:rPr>
          <w:b/>
          <w:bCs/>
          <w:color w:val="BF8F00" w:themeColor="accent4" w:themeShade="BF"/>
          <w:sz w:val="28"/>
          <w:szCs w:val="28"/>
          <w:lang w:bidi="fa-IR"/>
        </w:rPr>
      </w:pPr>
    </w:p>
    <w:p w14:paraId="722EEF56" w14:textId="77777777" w:rsidR="00A805A0" w:rsidRDefault="00A805A0" w:rsidP="00A805A0">
      <w:pPr>
        <w:spacing w:line="237" w:lineRule="auto"/>
        <w:rPr>
          <w:b/>
          <w:sz w:val="32"/>
        </w:rPr>
      </w:pPr>
    </w:p>
    <w:p w14:paraId="0DF23044" w14:textId="77777777" w:rsidR="00524202" w:rsidRDefault="00524202" w:rsidP="00A805A0">
      <w:pPr>
        <w:spacing w:line="237" w:lineRule="auto"/>
        <w:rPr>
          <w:b/>
          <w:sz w:val="32"/>
        </w:rPr>
      </w:pPr>
    </w:p>
    <w:p w14:paraId="6A3B8A37" w14:textId="77777777" w:rsidR="00524202" w:rsidRDefault="00524202" w:rsidP="00A805A0">
      <w:pPr>
        <w:spacing w:line="237" w:lineRule="auto"/>
        <w:rPr>
          <w:b/>
          <w:sz w:val="32"/>
        </w:rPr>
      </w:pPr>
    </w:p>
    <w:p w14:paraId="6A19F9D8" w14:textId="77777777" w:rsidR="00524202" w:rsidRDefault="00524202" w:rsidP="00A805A0">
      <w:pPr>
        <w:spacing w:line="237" w:lineRule="auto"/>
        <w:rPr>
          <w:b/>
          <w:sz w:val="32"/>
        </w:rPr>
      </w:pPr>
    </w:p>
    <w:p w14:paraId="73F856E5" w14:textId="77777777" w:rsidR="00524202" w:rsidRDefault="00524202" w:rsidP="00A805A0">
      <w:pPr>
        <w:spacing w:line="237" w:lineRule="auto"/>
        <w:rPr>
          <w:b/>
          <w:sz w:val="32"/>
        </w:rPr>
      </w:pPr>
    </w:p>
    <w:p w14:paraId="0CB2C21C" w14:textId="77777777" w:rsidR="00524202" w:rsidRDefault="00524202" w:rsidP="00A805A0">
      <w:pPr>
        <w:spacing w:line="237" w:lineRule="auto"/>
        <w:rPr>
          <w:b/>
          <w:sz w:val="32"/>
        </w:rPr>
      </w:pPr>
    </w:p>
    <w:p w14:paraId="22D549BA" w14:textId="77777777" w:rsidR="00524202" w:rsidRDefault="00524202" w:rsidP="00A805A0">
      <w:pPr>
        <w:spacing w:line="237" w:lineRule="auto"/>
        <w:rPr>
          <w:b/>
          <w:sz w:val="32"/>
        </w:rPr>
      </w:pPr>
    </w:p>
    <w:p w14:paraId="49AB0B7C" w14:textId="77777777" w:rsidR="00524202" w:rsidRDefault="00524202" w:rsidP="00A805A0">
      <w:pPr>
        <w:spacing w:line="237" w:lineRule="auto"/>
        <w:rPr>
          <w:b/>
          <w:sz w:val="32"/>
        </w:rPr>
      </w:pPr>
    </w:p>
    <w:p w14:paraId="139BE182" w14:textId="41E46066" w:rsidR="00A805A0" w:rsidRDefault="00A805A0" w:rsidP="00A805A0">
      <w:pPr>
        <w:spacing w:line="237" w:lineRule="auto"/>
        <w:rPr>
          <w:b/>
          <w:sz w:val="32"/>
        </w:rPr>
      </w:pPr>
      <w:bookmarkStart w:id="11" w:name="_GoBack"/>
      <w:bookmarkEnd w:id="11"/>
      <w:r>
        <w:rPr>
          <w:b/>
          <w:sz w:val="32"/>
        </w:rPr>
        <w:t>Meals (Mixture of Buffet &amp; Traditional Restaurant):</w:t>
      </w:r>
    </w:p>
    <w:p w14:paraId="5E26E9C1" w14:textId="77777777" w:rsidR="00A805A0" w:rsidRDefault="00A805A0" w:rsidP="00A805A0">
      <w:pPr>
        <w:ind w:right="-188"/>
        <w:rPr>
          <w:b/>
          <w:bCs/>
          <w:color w:val="FFC000" w:themeColor="accent4"/>
          <w:sz w:val="28"/>
          <w:szCs w:val="28"/>
        </w:rPr>
      </w:pPr>
      <w:r>
        <w:rPr>
          <w:b/>
          <w:bCs/>
          <w:noProof/>
          <w:color w:val="FFC000" w:themeColor="accent4"/>
          <w:sz w:val="28"/>
          <w:szCs w:val="28"/>
        </w:rPr>
        <w:lastRenderedPageBreak/>
        <w:drawing>
          <wp:inline distT="0" distB="0" distL="0" distR="0" wp14:anchorId="2B1A490F" wp14:editId="2A718F28">
            <wp:extent cx="1912620" cy="1912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618DA8AD" wp14:editId="128CE911">
            <wp:extent cx="1912620" cy="19126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42D5DA16" wp14:editId="211C5E94">
            <wp:extent cx="1905000" cy="1905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p w14:paraId="15E26D6E" w14:textId="77777777" w:rsidR="00A805A0" w:rsidRDefault="00A805A0" w:rsidP="00A805A0">
      <w:pPr>
        <w:ind w:right="-188"/>
        <w:rPr>
          <w:b/>
          <w:bCs/>
          <w:color w:val="FFC000" w:themeColor="accent4"/>
          <w:sz w:val="28"/>
          <w:szCs w:val="28"/>
        </w:rPr>
      </w:pPr>
      <w:r>
        <w:rPr>
          <w:b/>
          <w:bCs/>
          <w:noProof/>
          <w:color w:val="FFC000" w:themeColor="accent4"/>
          <w:sz w:val="28"/>
          <w:szCs w:val="28"/>
        </w:rPr>
        <w:drawing>
          <wp:inline distT="0" distB="0" distL="0" distR="0" wp14:anchorId="58650C69" wp14:editId="3799FE46">
            <wp:extent cx="1912620" cy="19126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29BC8D03" wp14:editId="417A6DCD">
            <wp:extent cx="1905000" cy="190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10D336C7" wp14:editId="11E939F3">
            <wp:extent cx="1912620" cy="1912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p>
    <w:p w14:paraId="2A8CC00C" w14:textId="77777777" w:rsidR="00A805A0" w:rsidRDefault="00A805A0" w:rsidP="00A805A0">
      <w:pPr>
        <w:ind w:right="-188"/>
        <w:rPr>
          <w:b/>
          <w:bCs/>
          <w:color w:val="FFC000" w:themeColor="accent4"/>
          <w:sz w:val="28"/>
          <w:szCs w:val="28"/>
        </w:rPr>
      </w:pPr>
      <w:r>
        <w:rPr>
          <w:b/>
          <w:bCs/>
          <w:noProof/>
          <w:color w:val="FFC000" w:themeColor="accent4"/>
          <w:sz w:val="28"/>
          <w:szCs w:val="28"/>
        </w:rPr>
        <w:drawing>
          <wp:inline distT="0" distB="0" distL="0" distR="0" wp14:anchorId="3B60E7F5" wp14:editId="0FAF8330">
            <wp:extent cx="1912620" cy="1912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5B489277" wp14:editId="0A27CAC2">
            <wp:extent cx="1905000" cy="1905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339A1AB1" wp14:editId="39FEC434">
            <wp:extent cx="1912620" cy="19126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p>
    <w:p w14:paraId="359E4D33" w14:textId="603E7FFB" w:rsidR="00AB10DD" w:rsidRPr="00A805A0" w:rsidRDefault="00A805A0" w:rsidP="00A805A0">
      <w:pPr>
        <w:ind w:right="-188"/>
        <w:rPr>
          <w:b/>
          <w:bCs/>
          <w:color w:val="BF8F00" w:themeColor="accent4" w:themeShade="BF"/>
          <w:sz w:val="28"/>
          <w:szCs w:val="28"/>
          <w:lang w:bidi="fa-IR"/>
        </w:rPr>
      </w:pPr>
      <w:r>
        <w:rPr>
          <w:b/>
          <w:bCs/>
          <w:noProof/>
          <w:color w:val="FFC000" w:themeColor="accent4"/>
          <w:sz w:val="28"/>
          <w:szCs w:val="28"/>
        </w:rPr>
        <w:drawing>
          <wp:inline distT="0" distB="0" distL="0" distR="0" wp14:anchorId="7DB9D8CD" wp14:editId="5DBF2F7A">
            <wp:extent cx="1912620" cy="1912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912620" cy="191262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0A8D30AB" wp14:editId="6590BF53">
            <wp:extent cx="1905000" cy="1905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r>
        <w:rPr>
          <w:b/>
          <w:bCs/>
          <w:color w:val="FFC000" w:themeColor="accent4"/>
          <w:sz w:val="28"/>
          <w:szCs w:val="28"/>
        </w:rPr>
        <w:t xml:space="preserve">  </w:t>
      </w:r>
      <w:r>
        <w:rPr>
          <w:b/>
          <w:bCs/>
          <w:noProof/>
          <w:color w:val="FFC000" w:themeColor="accent4"/>
          <w:sz w:val="28"/>
          <w:szCs w:val="28"/>
        </w:rPr>
        <w:drawing>
          <wp:inline distT="0" distB="0" distL="0" distR="0" wp14:anchorId="7D08BD9F" wp14:editId="535F813C">
            <wp:extent cx="1905000" cy="1905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sectPr w:rsidR="00AB10DD" w:rsidRPr="00A805A0">
      <w:headerReference w:type="default" r:id="rId151"/>
      <w:footerReference w:type="default" r:id="rId152"/>
      <w:pgSz w:w="11906" w:h="16838"/>
      <w:pgMar w:top="1985" w:right="810" w:bottom="2127" w:left="1440" w:header="360" w:footer="62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9578A" w14:textId="77777777" w:rsidR="000E4BB0" w:rsidRDefault="000E4BB0">
      <w:pPr>
        <w:spacing w:after="0" w:line="240" w:lineRule="auto"/>
      </w:pPr>
      <w:r>
        <w:separator/>
      </w:r>
    </w:p>
  </w:endnote>
  <w:endnote w:type="continuationSeparator" w:id="0">
    <w:p w14:paraId="2E8E1ED9" w14:textId="77777777" w:rsidR="000E4BB0" w:rsidRDefault="000E4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default"/>
    <w:sig w:usb0="E0002EFF" w:usb1="C0007843" w:usb2="00000009" w:usb3="00000000" w:csb0="400001FF" w:csb1="FFFF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等线 Light">
    <w:altName w:val="Euphorigenic"/>
    <w:charset w:val="00"/>
    <w:family w:val="auto"/>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default"/>
    <w:sig w:usb0="E00006FF" w:usb1="0000FCFF" w:usb2="00000001" w:usb3="00000000" w:csb0="6000019F" w:csb1="DFD7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4825A" w14:textId="77777777" w:rsidR="00A50961" w:rsidRDefault="00A50961">
    <w:pPr>
      <w:pStyle w:val="Footer"/>
      <w:ind w:hanging="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0D739" w14:textId="77777777" w:rsidR="000E4BB0" w:rsidRDefault="000E4BB0">
      <w:pPr>
        <w:spacing w:after="0" w:line="240" w:lineRule="auto"/>
      </w:pPr>
      <w:r>
        <w:separator/>
      </w:r>
    </w:p>
  </w:footnote>
  <w:footnote w:type="continuationSeparator" w:id="0">
    <w:p w14:paraId="7CF88E3D" w14:textId="77777777" w:rsidR="000E4BB0" w:rsidRDefault="000E4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5C73F" w14:textId="77777777" w:rsidR="00A50961" w:rsidRDefault="00A50961">
    <w:pPr>
      <w:pStyle w:val="Header"/>
      <w:tabs>
        <w:tab w:val="clear" w:pos="9360"/>
      </w:tabs>
      <w:ind w:left="-540" w:hanging="90"/>
      <w:rPr>
        <w:color w:val="3333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02AAE"/>
    <w:multiLevelType w:val="multilevel"/>
    <w:tmpl w:val="1C202AAE"/>
    <w:lvl w:ilvl="0">
      <w:start w:val="1"/>
      <w:numFmt w:val="bullet"/>
      <w:lvlText w:val="•"/>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786F54"/>
    <w:multiLevelType w:val="multilevel"/>
    <w:tmpl w:val="2A786F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9816720"/>
    <w:multiLevelType w:val="multilevel"/>
    <w:tmpl w:val="59816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18A1928"/>
    <w:multiLevelType w:val="multilevel"/>
    <w:tmpl w:val="718A1928"/>
    <w:lvl w:ilvl="0">
      <w:start w:val="1"/>
      <w:numFmt w:val="bullet"/>
      <w:lvlText w:val=""/>
      <w:lvlJc w:val="left"/>
      <w:pPr>
        <w:ind w:left="540" w:hanging="360"/>
      </w:pPr>
      <w:rPr>
        <w:rFonts w:ascii="Symbol" w:hAnsi="Symbol" w:hint="default"/>
        <w:color w:val="C45911"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0MzA1MzY3MDI2NjVV0lEKTi0uzszPAykwrQUAMrI4AywAAAA="/>
  </w:docVars>
  <w:rsids>
    <w:rsidRoot w:val="00FE1FF2"/>
    <w:rsid w:val="000050CF"/>
    <w:rsid w:val="00006457"/>
    <w:rsid w:val="00010304"/>
    <w:rsid w:val="000221BB"/>
    <w:rsid w:val="00023724"/>
    <w:rsid w:val="000308F6"/>
    <w:rsid w:val="00037898"/>
    <w:rsid w:val="00057C48"/>
    <w:rsid w:val="000677F1"/>
    <w:rsid w:val="00067951"/>
    <w:rsid w:val="00091567"/>
    <w:rsid w:val="000961AC"/>
    <w:rsid w:val="00096388"/>
    <w:rsid w:val="000B2AD3"/>
    <w:rsid w:val="000B5AD5"/>
    <w:rsid w:val="000C00FD"/>
    <w:rsid w:val="000D790C"/>
    <w:rsid w:val="000E01C5"/>
    <w:rsid w:val="000E0A49"/>
    <w:rsid w:val="000E0BC4"/>
    <w:rsid w:val="000E13B9"/>
    <w:rsid w:val="000E19F5"/>
    <w:rsid w:val="000E4941"/>
    <w:rsid w:val="000E4BB0"/>
    <w:rsid w:val="000E5E00"/>
    <w:rsid w:val="000F0922"/>
    <w:rsid w:val="000F32FC"/>
    <w:rsid w:val="000F5061"/>
    <w:rsid w:val="000F669C"/>
    <w:rsid w:val="001071BC"/>
    <w:rsid w:val="001112CF"/>
    <w:rsid w:val="0011580C"/>
    <w:rsid w:val="00126AC5"/>
    <w:rsid w:val="00126F1C"/>
    <w:rsid w:val="001325B3"/>
    <w:rsid w:val="00132851"/>
    <w:rsid w:val="001344C4"/>
    <w:rsid w:val="00143266"/>
    <w:rsid w:val="00144D0B"/>
    <w:rsid w:val="00145D33"/>
    <w:rsid w:val="00157607"/>
    <w:rsid w:val="00163B09"/>
    <w:rsid w:val="00167286"/>
    <w:rsid w:val="001826C8"/>
    <w:rsid w:val="00184105"/>
    <w:rsid w:val="0019675E"/>
    <w:rsid w:val="001A0E40"/>
    <w:rsid w:val="001A3B48"/>
    <w:rsid w:val="001A581B"/>
    <w:rsid w:val="001B5B71"/>
    <w:rsid w:val="001B728E"/>
    <w:rsid w:val="001B79AE"/>
    <w:rsid w:val="001C58D4"/>
    <w:rsid w:val="001D01E2"/>
    <w:rsid w:val="001D25F7"/>
    <w:rsid w:val="001D32A1"/>
    <w:rsid w:val="001D7AFF"/>
    <w:rsid w:val="001E631F"/>
    <w:rsid w:val="001E7551"/>
    <w:rsid w:val="001F6C95"/>
    <w:rsid w:val="002002B6"/>
    <w:rsid w:val="002029F8"/>
    <w:rsid w:val="00205544"/>
    <w:rsid w:val="002101D9"/>
    <w:rsid w:val="002148E4"/>
    <w:rsid w:val="00214E52"/>
    <w:rsid w:val="002226F1"/>
    <w:rsid w:val="00225BAB"/>
    <w:rsid w:val="00230285"/>
    <w:rsid w:val="00231CB8"/>
    <w:rsid w:val="002548D2"/>
    <w:rsid w:val="00254ADF"/>
    <w:rsid w:val="00261A49"/>
    <w:rsid w:val="00273EB3"/>
    <w:rsid w:val="002742E6"/>
    <w:rsid w:val="002768CE"/>
    <w:rsid w:val="00276B67"/>
    <w:rsid w:val="0028192B"/>
    <w:rsid w:val="00286298"/>
    <w:rsid w:val="00292B64"/>
    <w:rsid w:val="002A2927"/>
    <w:rsid w:val="002A63AA"/>
    <w:rsid w:val="002C0B22"/>
    <w:rsid w:val="002C39F9"/>
    <w:rsid w:val="002C6CBD"/>
    <w:rsid w:val="002D65FE"/>
    <w:rsid w:val="002E1266"/>
    <w:rsid w:val="002E1C92"/>
    <w:rsid w:val="002E2778"/>
    <w:rsid w:val="002F01FE"/>
    <w:rsid w:val="002F2824"/>
    <w:rsid w:val="002F2A05"/>
    <w:rsid w:val="00300160"/>
    <w:rsid w:val="00307F01"/>
    <w:rsid w:val="00315DA1"/>
    <w:rsid w:val="00316BC6"/>
    <w:rsid w:val="00316C9A"/>
    <w:rsid w:val="00325E9F"/>
    <w:rsid w:val="00326031"/>
    <w:rsid w:val="0034786B"/>
    <w:rsid w:val="00350074"/>
    <w:rsid w:val="00353EB5"/>
    <w:rsid w:val="003616A1"/>
    <w:rsid w:val="003776B5"/>
    <w:rsid w:val="0038032D"/>
    <w:rsid w:val="00383B16"/>
    <w:rsid w:val="00392C21"/>
    <w:rsid w:val="00393A5A"/>
    <w:rsid w:val="00394DF9"/>
    <w:rsid w:val="00396C37"/>
    <w:rsid w:val="003A2ACC"/>
    <w:rsid w:val="003A31A7"/>
    <w:rsid w:val="003B0D46"/>
    <w:rsid w:val="003B4952"/>
    <w:rsid w:val="003B52EB"/>
    <w:rsid w:val="003B54B5"/>
    <w:rsid w:val="003C63A0"/>
    <w:rsid w:val="003C6A16"/>
    <w:rsid w:val="003D36F4"/>
    <w:rsid w:val="003E760A"/>
    <w:rsid w:val="003E76E4"/>
    <w:rsid w:val="003E7723"/>
    <w:rsid w:val="003F7E98"/>
    <w:rsid w:val="00400BD0"/>
    <w:rsid w:val="00416AFE"/>
    <w:rsid w:val="00416D35"/>
    <w:rsid w:val="00427096"/>
    <w:rsid w:val="00434969"/>
    <w:rsid w:val="00435AEC"/>
    <w:rsid w:val="00435BAC"/>
    <w:rsid w:val="00440FEA"/>
    <w:rsid w:val="00441E9B"/>
    <w:rsid w:val="00451938"/>
    <w:rsid w:val="0045231F"/>
    <w:rsid w:val="00456F76"/>
    <w:rsid w:val="00460F1B"/>
    <w:rsid w:val="004633C9"/>
    <w:rsid w:val="0047141F"/>
    <w:rsid w:val="00474AE8"/>
    <w:rsid w:val="004815B5"/>
    <w:rsid w:val="00485F94"/>
    <w:rsid w:val="00487FE8"/>
    <w:rsid w:val="00490C5D"/>
    <w:rsid w:val="00494A7E"/>
    <w:rsid w:val="00494F4D"/>
    <w:rsid w:val="004A4082"/>
    <w:rsid w:val="004E2A48"/>
    <w:rsid w:val="004E5263"/>
    <w:rsid w:val="004E785D"/>
    <w:rsid w:val="004F0BFA"/>
    <w:rsid w:val="004F1C3E"/>
    <w:rsid w:val="004F410B"/>
    <w:rsid w:val="0050150E"/>
    <w:rsid w:val="00503A98"/>
    <w:rsid w:val="005205F0"/>
    <w:rsid w:val="0052092E"/>
    <w:rsid w:val="00522AF9"/>
    <w:rsid w:val="00524202"/>
    <w:rsid w:val="005270A7"/>
    <w:rsid w:val="00532907"/>
    <w:rsid w:val="00540690"/>
    <w:rsid w:val="00541CA5"/>
    <w:rsid w:val="00546610"/>
    <w:rsid w:val="00553911"/>
    <w:rsid w:val="00553949"/>
    <w:rsid w:val="00561AE3"/>
    <w:rsid w:val="0056426F"/>
    <w:rsid w:val="005643F1"/>
    <w:rsid w:val="00566E0F"/>
    <w:rsid w:val="005800C8"/>
    <w:rsid w:val="00585592"/>
    <w:rsid w:val="0058701A"/>
    <w:rsid w:val="00587CE5"/>
    <w:rsid w:val="00594456"/>
    <w:rsid w:val="005A4ACE"/>
    <w:rsid w:val="005B0442"/>
    <w:rsid w:val="005B45B4"/>
    <w:rsid w:val="005B76D2"/>
    <w:rsid w:val="005C76D5"/>
    <w:rsid w:val="005C79EE"/>
    <w:rsid w:val="005D2614"/>
    <w:rsid w:val="005D446E"/>
    <w:rsid w:val="005D78A1"/>
    <w:rsid w:val="005E4996"/>
    <w:rsid w:val="005E4A4F"/>
    <w:rsid w:val="005F2988"/>
    <w:rsid w:val="005F410D"/>
    <w:rsid w:val="005F6CDB"/>
    <w:rsid w:val="00602B2C"/>
    <w:rsid w:val="00603795"/>
    <w:rsid w:val="00606CE8"/>
    <w:rsid w:val="006124D9"/>
    <w:rsid w:val="006152EE"/>
    <w:rsid w:val="00624303"/>
    <w:rsid w:val="0063262F"/>
    <w:rsid w:val="006349D9"/>
    <w:rsid w:val="00637406"/>
    <w:rsid w:val="00637AB0"/>
    <w:rsid w:val="006405A4"/>
    <w:rsid w:val="00643FDC"/>
    <w:rsid w:val="0064500E"/>
    <w:rsid w:val="00645FD1"/>
    <w:rsid w:val="0065145E"/>
    <w:rsid w:val="00655E2C"/>
    <w:rsid w:val="00662199"/>
    <w:rsid w:val="00663D9D"/>
    <w:rsid w:val="00664EEC"/>
    <w:rsid w:val="00666C6F"/>
    <w:rsid w:val="00673078"/>
    <w:rsid w:val="00676386"/>
    <w:rsid w:val="00677277"/>
    <w:rsid w:val="006775A7"/>
    <w:rsid w:val="00683D01"/>
    <w:rsid w:val="00684A88"/>
    <w:rsid w:val="006905E6"/>
    <w:rsid w:val="00692483"/>
    <w:rsid w:val="006A0CF7"/>
    <w:rsid w:val="006A4664"/>
    <w:rsid w:val="006A7BFE"/>
    <w:rsid w:val="006B3C6E"/>
    <w:rsid w:val="006B657D"/>
    <w:rsid w:val="006B6BEF"/>
    <w:rsid w:val="006C4EAD"/>
    <w:rsid w:val="006C512C"/>
    <w:rsid w:val="006C51C8"/>
    <w:rsid w:val="006E08A4"/>
    <w:rsid w:val="006F0CBC"/>
    <w:rsid w:val="006F180E"/>
    <w:rsid w:val="006F28F3"/>
    <w:rsid w:val="006F2EB9"/>
    <w:rsid w:val="006F538F"/>
    <w:rsid w:val="006F649C"/>
    <w:rsid w:val="007058A1"/>
    <w:rsid w:val="00721187"/>
    <w:rsid w:val="0073134B"/>
    <w:rsid w:val="00733F40"/>
    <w:rsid w:val="00734167"/>
    <w:rsid w:val="007350DB"/>
    <w:rsid w:val="007360C3"/>
    <w:rsid w:val="00747283"/>
    <w:rsid w:val="00763A66"/>
    <w:rsid w:val="00771C96"/>
    <w:rsid w:val="00775D71"/>
    <w:rsid w:val="00776370"/>
    <w:rsid w:val="007846D9"/>
    <w:rsid w:val="00786874"/>
    <w:rsid w:val="007869E1"/>
    <w:rsid w:val="00786DE5"/>
    <w:rsid w:val="007A2ECD"/>
    <w:rsid w:val="007A7DF2"/>
    <w:rsid w:val="007B0D18"/>
    <w:rsid w:val="007B1874"/>
    <w:rsid w:val="007B23E6"/>
    <w:rsid w:val="007B386E"/>
    <w:rsid w:val="007C10CD"/>
    <w:rsid w:val="007C7F87"/>
    <w:rsid w:val="007D1F3E"/>
    <w:rsid w:val="007D2241"/>
    <w:rsid w:val="007D51F9"/>
    <w:rsid w:val="007D52E6"/>
    <w:rsid w:val="007F2C05"/>
    <w:rsid w:val="007F48AC"/>
    <w:rsid w:val="008071EA"/>
    <w:rsid w:val="00813346"/>
    <w:rsid w:val="00813BB4"/>
    <w:rsid w:val="00820FB1"/>
    <w:rsid w:val="00824EDC"/>
    <w:rsid w:val="00827743"/>
    <w:rsid w:val="00831D8F"/>
    <w:rsid w:val="008368B3"/>
    <w:rsid w:val="0083770C"/>
    <w:rsid w:val="00837903"/>
    <w:rsid w:val="00840F85"/>
    <w:rsid w:val="00846421"/>
    <w:rsid w:val="008531DC"/>
    <w:rsid w:val="00853C10"/>
    <w:rsid w:val="00854061"/>
    <w:rsid w:val="008567BA"/>
    <w:rsid w:val="00860E0F"/>
    <w:rsid w:val="00866CE7"/>
    <w:rsid w:val="008756C2"/>
    <w:rsid w:val="00876D96"/>
    <w:rsid w:val="00883188"/>
    <w:rsid w:val="008A24EE"/>
    <w:rsid w:val="008A2736"/>
    <w:rsid w:val="008A4611"/>
    <w:rsid w:val="008A7B05"/>
    <w:rsid w:val="008B16EE"/>
    <w:rsid w:val="008B325E"/>
    <w:rsid w:val="008C38EF"/>
    <w:rsid w:val="008C47E6"/>
    <w:rsid w:val="008C7403"/>
    <w:rsid w:val="008C78AB"/>
    <w:rsid w:val="008D0C2D"/>
    <w:rsid w:val="008E14A8"/>
    <w:rsid w:val="008E615C"/>
    <w:rsid w:val="008E6CA2"/>
    <w:rsid w:val="008F6BF5"/>
    <w:rsid w:val="009016AF"/>
    <w:rsid w:val="00904BB7"/>
    <w:rsid w:val="00934B0D"/>
    <w:rsid w:val="0093523D"/>
    <w:rsid w:val="00943A3C"/>
    <w:rsid w:val="00945991"/>
    <w:rsid w:val="00950658"/>
    <w:rsid w:val="0095134E"/>
    <w:rsid w:val="00955F09"/>
    <w:rsid w:val="00963B89"/>
    <w:rsid w:val="00967545"/>
    <w:rsid w:val="009714E9"/>
    <w:rsid w:val="009761C6"/>
    <w:rsid w:val="009824FA"/>
    <w:rsid w:val="00982CA2"/>
    <w:rsid w:val="00987023"/>
    <w:rsid w:val="009879AE"/>
    <w:rsid w:val="00994818"/>
    <w:rsid w:val="009A3B5D"/>
    <w:rsid w:val="009A77EC"/>
    <w:rsid w:val="009B5D12"/>
    <w:rsid w:val="009C11D2"/>
    <w:rsid w:val="009C790B"/>
    <w:rsid w:val="009D5F15"/>
    <w:rsid w:val="009D7223"/>
    <w:rsid w:val="009E1349"/>
    <w:rsid w:val="009E332A"/>
    <w:rsid w:val="009F39D0"/>
    <w:rsid w:val="00A0123A"/>
    <w:rsid w:val="00A01D72"/>
    <w:rsid w:val="00A02D90"/>
    <w:rsid w:val="00A04262"/>
    <w:rsid w:val="00A26DCD"/>
    <w:rsid w:val="00A335AD"/>
    <w:rsid w:val="00A33AC1"/>
    <w:rsid w:val="00A37451"/>
    <w:rsid w:val="00A4716C"/>
    <w:rsid w:val="00A47CDF"/>
    <w:rsid w:val="00A50961"/>
    <w:rsid w:val="00A57772"/>
    <w:rsid w:val="00A642F1"/>
    <w:rsid w:val="00A71C9D"/>
    <w:rsid w:val="00A76CAA"/>
    <w:rsid w:val="00A805A0"/>
    <w:rsid w:val="00A94E61"/>
    <w:rsid w:val="00A9523E"/>
    <w:rsid w:val="00A9571D"/>
    <w:rsid w:val="00AA33D7"/>
    <w:rsid w:val="00AB091C"/>
    <w:rsid w:val="00AB09DE"/>
    <w:rsid w:val="00AB10DD"/>
    <w:rsid w:val="00AC7E5B"/>
    <w:rsid w:val="00AE30FA"/>
    <w:rsid w:val="00AE405C"/>
    <w:rsid w:val="00AF25C2"/>
    <w:rsid w:val="00AF26C8"/>
    <w:rsid w:val="00AF40E8"/>
    <w:rsid w:val="00AF5C98"/>
    <w:rsid w:val="00AF6266"/>
    <w:rsid w:val="00AF76A2"/>
    <w:rsid w:val="00B11621"/>
    <w:rsid w:val="00B1641F"/>
    <w:rsid w:val="00B30FDE"/>
    <w:rsid w:val="00B320D9"/>
    <w:rsid w:val="00B35694"/>
    <w:rsid w:val="00B41A74"/>
    <w:rsid w:val="00B427B1"/>
    <w:rsid w:val="00B50DC7"/>
    <w:rsid w:val="00B53C65"/>
    <w:rsid w:val="00B579EC"/>
    <w:rsid w:val="00B61A0C"/>
    <w:rsid w:val="00B62845"/>
    <w:rsid w:val="00B64189"/>
    <w:rsid w:val="00B75079"/>
    <w:rsid w:val="00B828C1"/>
    <w:rsid w:val="00B87E81"/>
    <w:rsid w:val="00B90F8D"/>
    <w:rsid w:val="00B93FD5"/>
    <w:rsid w:val="00B9606B"/>
    <w:rsid w:val="00BA10FA"/>
    <w:rsid w:val="00BA1B66"/>
    <w:rsid w:val="00BA5DAD"/>
    <w:rsid w:val="00BB11D2"/>
    <w:rsid w:val="00BB16B5"/>
    <w:rsid w:val="00BB1F0F"/>
    <w:rsid w:val="00BB2A66"/>
    <w:rsid w:val="00BC02A0"/>
    <w:rsid w:val="00BD3808"/>
    <w:rsid w:val="00BD7FFC"/>
    <w:rsid w:val="00BE38E1"/>
    <w:rsid w:val="00BE41DD"/>
    <w:rsid w:val="00BE5151"/>
    <w:rsid w:val="00BE70CD"/>
    <w:rsid w:val="00BF1A13"/>
    <w:rsid w:val="00BF4702"/>
    <w:rsid w:val="00BF5DE2"/>
    <w:rsid w:val="00C01222"/>
    <w:rsid w:val="00C06F67"/>
    <w:rsid w:val="00C1122B"/>
    <w:rsid w:val="00C21144"/>
    <w:rsid w:val="00C21216"/>
    <w:rsid w:val="00C21F65"/>
    <w:rsid w:val="00C271FF"/>
    <w:rsid w:val="00C34255"/>
    <w:rsid w:val="00C373A6"/>
    <w:rsid w:val="00C41238"/>
    <w:rsid w:val="00C5015F"/>
    <w:rsid w:val="00C52365"/>
    <w:rsid w:val="00C56C25"/>
    <w:rsid w:val="00C61586"/>
    <w:rsid w:val="00C6245F"/>
    <w:rsid w:val="00C6402C"/>
    <w:rsid w:val="00C672AC"/>
    <w:rsid w:val="00CA17E4"/>
    <w:rsid w:val="00CA1B19"/>
    <w:rsid w:val="00CA4CB4"/>
    <w:rsid w:val="00CB08D7"/>
    <w:rsid w:val="00CB0AF0"/>
    <w:rsid w:val="00CB3CF3"/>
    <w:rsid w:val="00CC23F2"/>
    <w:rsid w:val="00CC44B3"/>
    <w:rsid w:val="00CC47E5"/>
    <w:rsid w:val="00CE11A9"/>
    <w:rsid w:val="00CE792B"/>
    <w:rsid w:val="00CF1FF0"/>
    <w:rsid w:val="00CF32C0"/>
    <w:rsid w:val="00CF3E78"/>
    <w:rsid w:val="00D03EDF"/>
    <w:rsid w:val="00D042A9"/>
    <w:rsid w:val="00D056F3"/>
    <w:rsid w:val="00D07DD3"/>
    <w:rsid w:val="00D129A6"/>
    <w:rsid w:val="00D16FCF"/>
    <w:rsid w:val="00D20115"/>
    <w:rsid w:val="00D207E0"/>
    <w:rsid w:val="00D21F42"/>
    <w:rsid w:val="00D2208D"/>
    <w:rsid w:val="00D244C0"/>
    <w:rsid w:val="00D2555D"/>
    <w:rsid w:val="00D300E6"/>
    <w:rsid w:val="00D326D3"/>
    <w:rsid w:val="00D450B2"/>
    <w:rsid w:val="00D633E3"/>
    <w:rsid w:val="00D67502"/>
    <w:rsid w:val="00D756F1"/>
    <w:rsid w:val="00D764DA"/>
    <w:rsid w:val="00D76E42"/>
    <w:rsid w:val="00D81697"/>
    <w:rsid w:val="00D86882"/>
    <w:rsid w:val="00D8777E"/>
    <w:rsid w:val="00D905FA"/>
    <w:rsid w:val="00DA00F7"/>
    <w:rsid w:val="00DA6F69"/>
    <w:rsid w:val="00DB29BB"/>
    <w:rsid w:val="00DB3744"/>
    <w:rsid w:val="00DC0E11"/>
    <w:rsid w:val="00DC2DFE"/>
    <w:rsid w:val="00DC398C"/>
    <w:rsid w:val="00DC7686"/>
    <w:rsid w:val="00DD097B"/>
    <w:rsid w:val="00DD7B5B"/>
    <w:rsid w:val="00DE2ACF"/>
    <w:rsid w:val="00DE5D57"/>
    <w:rsid w:val="00DE69D2"/>
    <w:rsid w:val="00DE79B6"/>
    <w:rsid w:val="00E04150"/>
    <w:rsid w:val="00E116D8"/>
    <w:rsid w:val="00E17400"/>
    <w:rsid w:val="00E21506"/>
    <w:rsid w:val="00E2176B"/>
    <w:rsid w:val="00E33A57"/>
    <w:rsid w:val="00E350C4"/>
    <w:rsid w:val="00E47927"/>
    <w:rsid w:val="00E52864"/>
    <w:rsid w:val="00E56E77"/>
    <w:rsid w:val="00E62B2C"/>
    <w:rsid w:val="00E710B8"/>
    <w:rsid w:val="00E714C3"/>
    <w:rsid w:val="00E71691"/>
    <w:rsid w:val="00E71B89"/>
    <w:rsid w:val="00E74F7F"/>
    <w:rsid w:val="00E83962"/>
    <w:rsid w:val="00E85BCB"/>
    <w:rsid w:val="00E92503"/>
    <w:rsid w:val="00E94D82"/>
    <w:rsid w:val="00E9762A"/>
    <w:rsid w:val="00EA1CA1"/>
    <w:rsid w:val="00EA640C"/>
    <w:rsid w:val="00EB10DB"/>
    <w:rsid w:val="00EB2222"/>
    <w:rsid w:val="00EB64AA"/>
    <w:rsid w:val="00EC2767"/>
    <w:rsid w:val="00ED2DA0"/>
    <w:rsid w:val="00EE22ED"/>
    <w:rsid w:val="00EE7BC8"/>
    <w:rsid w:val="00EF3304"/>
    <w:rsid w:val="00EF3386"/>
    <w:rsid w:val="00EF6103"/>
    <w:rsid w:val="00F05D93"/>
    <w:rsid w:val="00F11632"/>
    <w:rsid w:val="00F11E33"/>
    <w:rsid w:val="00F151AE"/>
    <w:rsid w:val="00F239A5"/>
    <w:rsid w:val="00F3290C"/>
    <w:rsid w:val="00F33A07"/>
    <w:rsid w:val="00F423A5"/>
    <w:rsid w:val="00F45629"/>
    <w:rsid w:val="00F45936"/>
    <w:rsid w:val="00F551BC"/>
    <w:rsid w:val="00F57131"/>
    <w:rsid w:val="00F635EC"/>
    <w:rsid w:val="00F655DD"/>
    <w:rsid w:val="00F67290"/>
    <w:rsid w:val="00F67F95"/>
    <w:rsid w:val="00F713B4"/>
    <w:rsid w:val="00F72C73"/>
    <w:rsid w:val="00F82530"/>
    <w:rsid w:val="00F82597"/>
    <w:rsid w:val="00F83949"/>
    <w:rsid w:val="00F846B1"/>
    <w:rsid w:val="00F92D1B"/>
    <w:rsid w:val="00F9323D"/>
    <w:rsid w:val="00F941A3"/>
    <w:rsid w:val="00F9782C"/>
    <w:rsid w:val="00F97B96"/>
    <w:rsid w:val="00FA121B"/>
    <w:rsid w:val="00FA2952"/>
    <w:rsid w:val="00FA7775"/>
    <w:rsid w:val="00FB2215"/>
    <w:rsid w:val="00FB36B4"/>
    <w:rsid w:val="00FB739F"/>
    <w:rsid w:val="00FC18EA"/>
    <w:rsid w:val="00FE1D5A"/>
    <w:rsid w:val="00FE1FF2"/>
    <w:rsid w:val="00FF2AAC"/>
    <w:rsid w:val="00FF2F01"/>
    <w:rsid w:val="00FF2F4C"/>
    <w:rsid w:val="00FF3AC9"/>
    <w:rsid w:val="00FF528D"/>
    <w:rsid w:val="01C607D9"/>
    <w:rsid w:val="29F736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2D9E5C"/>
  <w15:docId w15:val="{7841EAA6-345F-40EE-AE7F-D96C1014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val="en-US" w:eastAsia="en-US"/>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pPr>
      <w:spacing w:after="0" w:line="240" w:lineRule="auto"/>
    </w:pPr>
    <w:rPr>
      <w:rFonts w:ascii="Consolas" w:hAnsi="Consolas"/>
      <w:sz w:val="20"/>
      <w:szCs w:val="20"/>
    </w:rPr>
  </w:style>
  <w:style w:type="paragraph" w:styleId="NormalWeb">
    <w:name w:val="Normal (Web)"/>
    <w:basedOn w:val="Normal"/>
    <w:uiPriority w:val="99"/>
    <w:unhideWhenUsed/>
    <w:rPr>
      <w:rFonts w:ascii="Times New Roman" w:hAnsi="Times New Roman" w:cs="Times New Roman"/>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customStyle="1" w:styleId="HTMLPreformattedChar">
    <w:name w:val="HTML Preformatted Char"/>
    <w:basedOn w:val="DefaultParagraphFont"/>
    <w:link w:val="HTMLPreformatted"/>
    <w:uiPriority w:val="99"/>
    <w:rPr>
      <w:rFonts w:ascii="Consolas" w:hAnsi="Consola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pPr>
      <w:spacing w:after="0" w:line="240" w:lineRule="auto"/>
    </w:pPr>
    <w:rPr>
      <w:rFonts w:eastAsiaTheme="minorEastAsia"/>
      <w:sz w:val="22"/>
      <w:szCs w:val="22"/>
      <w:lang w:val="en-US" w:eastAsia="en-US"/>
    </w:rPr>
  </w:style>
  <w:style w:type="character" w:customStyle="1" w:styleId="NoSpacingChar">
    <w:name w:val="No Spacing Char"/>
    <w:basedOn w:val="DefaultParagraphFont"/>
    <w:link w:val="NoSpacing"/>
    <w:uiPriority w:val="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en.wikipedia.org/wiki/Achaemenid_Empire" TargetMode="External"/><Relationship Id="rId117" Type="http://schemas.openxmlformats.org/officeDocument/2006/relationships/image" Target="media/image51.jpeg"/><Relationship Id="rId21" Type="http://schemas.openxmlformats.org/officeDocument/2006/relationships/image" Target="media/image8.jpeg"/><Relationship Id="rId42" Type="http://schemas.openxmlformats.org/officeDocument/2006/relationships/hyperlink" Target="https://en.wikipedia.org/wiki/Lahar" TargetMode="External"/><Relationship Id="rId47" Type="http://schemas.openxmlformats.org/officeDocument/2006/relationships/hyperlink" Target="https://en.wikipedia.org/wiki/Persian_language" TargetMode="External"/><Relationship Id="rId63" Type="http://schemas.openxmlformats.org/officeDocument/2006/relationships/hyperlink" Target="https://en.wikipedia.org/wiki/Rashid_Behbudov_Street" TargetMode="External"/><Relationship Id="rId68" Type="http://schemas.openxmlformats.org/officeDocument/2006/relationships/hyperlink" Target="https://en.wikipedia.org/wiki/Azerbaijan" TargetMode="External"/><Relationship Id="rId84" Type="http://schemas.openxmlformats.org/officeDocument/2006/relationships/hyperlink" Target="https://en.wikipedia.org/wiki/Expatriate" TargetMode="External"/><Relationship Id="rId89" Type="http://schemas.openxmlformats.org/officeDocument/2006/relationships/image" Target="media/image23.jpeg"/><Relationship Id="rId112" Type="http://schemas.openxmlformats.org/officeDocument/2006/relationships/image" Target="media/image46.jpeg"/><Relationship Id="rId133" Type="http://schemas.openxmlformats.org/officeDocument/2006/relationships/image" Target="media/image590.jpeg"/><Relationship Id="rId138" Type="http://schemas.openxmlformats.org/officeDocument/2006/relationships/image" Target="media/image640.jpeg"/><Relationship Id="rId154" Type="http://schemas.openxmlformats.org/officeDocument/2006/relationships/theme" Target="theme/theme1.xml"/><Relationship Id="rId16" Type="http://schemas.openxmlformats.org/officeDocument/2006/relationships/hyperlink" Target="https://en.wikipedia.org/wiki/Middle_East" TargetMode="External"/><Relationship Id="rId107" Type="http://schemas.openxmlformats.org/officeDocument/2006/relationships/image" Target="media/image41.jpg"/><Relationship Id="rId11" Type="http://schemas.openxmlformats.org/officeDocument/2006/relationships/image" Target="media/image3.jpeg"/><Relationship Id="rId32" Type="http://schemas.openxmlformats.org/officeDocument/2006/relationships/hyperlink" Target="https://en.wikipedia.org/wiki/Zanjan_(city)" TargetMode="External"/><Relationship Id="rId37" Type="http://schemas.openxmlformats.org/officeDocument/2006/relationships/hyperlink" Target="https://en.wikipedia.org/wiki/Central_District_(Osku_County)" TargetMode="External"/><Relationship Id="rId53" Type="http://schemas.openxmlformats.org/officeDocument/2006/relationships/image" Target="media/image17.jpeg"/><Relationship Id="rId58" Type="http://schemas.openxmlformats.org/officeDocument/2006/relationships/hyperlink" Target="https://en.wikipedia.org/wiki/Middle_East" TargetMode="External"/><Relationship Id="rId74" Type="http://schemas.openxmlformats.org/officeDocument/2006/relationships/hyperlink" Target="https://en.wikipedia.org/wiki/Baku" TargetMode="External"/><Relationship Id="rId79" Type="http://schemas.openxmlformats.org/officeDocument/2006/relationships/hyperlink" Target="https://en.wikipedia.org/wiki/Azerbaijani_language" TargetMode="External"/><Relationship Id="rId102" Type="http://schemas.openxmlformats.org/officeDocument/2006/relationships/image" Target="media/image36.jpeg"/><Relationship Id="rId123" Type="http://schemas.openxmlformats.org/officeDocument/2006/relationships/image" Target="media/image57.jpeg"/><Relationship Id="rId128" Type="http://schemas.openxmlformats.org/officeDocument/2006/relationships/image" Target="media/image62.jpeg"/><Relationship Id="rId144" Type="http://schemas.openxmlformats.org/officeDocument/2006/relationships/image" Target="media/image70.jpeg"/><Relationship Id="rId149" Type="http://schemas.openxmlformats.org/officeDocument/2006/relationships/image" Target="media/image75.jpeg"/><Relationship Id="rId5" Type="http://schemas.openxmlformats.org/officeDocument/2006/relationships/settings" Target="settings.xml"/><Relationship Id="rId90" Type="http://schemas.openxmlformats.org/officeDocument/2006/relationships/image" Target="media/image24.jpeg"/><Relationship Id="rId95" Type="http://schemas.openxmlformats.org/officeDocument/2006/relationships/image" Target="media/image29.jpeg"/><Relationship Id="rId22" Type="http://schemas.openxmlformats.org/officeDocument/2006/relationships/hyperlink" Target="https://en.wikipedia.org/wiki/Polybius" TargetMode="External"/><Relationship Id="rId27" Type="http://schemas.openxmlformats.org/officeDocument/2006/relationships/hyperlink" Target="https://en.wikipedia.org/wiki/Parthian_Empire" TargetMode="External"/><Relationship Id="rId43" Type="http://schemas.openxmlformats.org/officeDocument/2006/relationships/hyperlink" Target="https://en.wikipedia.org/wiki/Sahand" TargetMode="External"/><Relationship Id="rId48" Type="http://schemas.openxmlformats.org/officeDocument/2006/relationships/hyperlink" Target="https://en.wikipedia.org/wiki/Azerbaijani_language" TargetMode="External"/><Relationship Id="rId64" Type="http://schemas.openxmlformats.org/officeDocument/2006/relationships/image" Target="media/image18.jpeg"/><Relationship Id="rId69" Type="http://schemas.openxmlformats.org/officeDocument/2006/relationships/hyperlink" Target="https://en.wikipedia.org/wiki/Azerbaijani_language" TargetMode="External"/><Relationship Id="rId113" Type="http://schemas.openxmlformats.org/officeDocument/2006/relationships/image" Target="media/image47.jpeg"/><Relationship Id="rId118" Type="http://schemas.openxmlformats.org/officeDocument/2006/relationships/image" Target="media/image52.jpeg"/><Relationship Id="rId134" Type="http://schemas.openxmlformats.org/officeDocument/2006/relationships/image" Target="media/image600.jpeg"/><Relationship Id="rId139" Type="http://schemas.openxmlformats.org/officeDocument/2006/relationships/image" Target="media/image65.jpeg"/><Relationship Id="rId80" Type="http://schemas.openxmlformats.org/officeDocument/2006/relationships/hyperlink" Target="https://en.wikipedia.org/wiki/Cemetery" TargetMode="External"/><Relationship Id="rId85" Type="http://schemas.openxmlformats.org/officeDocument/2006/relationships/hyperlink" Target="https://en.wikipedia.org/wiki/President_of_Azerbaijan" TargetMode="External"/><Relationship Id="rId150" Type="http://schemas.openxmlformats.org/officeDocument/2006/relationships/image" Target="media/image76.jpeg"/><Relationship Id="rId12" Type="http://schemas.openxmlformats.org/officeDocument/2006/relationships/image" Target="media/image4.jpeg"/><Relationship Id="rId17" Type="http://schemas.openxmlformats.org/officeDocument/2006/relationships/hyperlink" Target="https://en.wikipedia.org/wiki/Parthia" TargetMode="External"/><Relationship Id="rId25" Type="http://schemas.openxmlformats.org/officeDocument/2006/relationships/hyperlink" Target="https://en.wikipedia.org/wiki/Deioces" TargetMode="External"/><Relationship Id="rId33" Type="http://schemas.openxmlformats.org/officeDocument/2006/relationships/hyperlink" Target="https://en.wikipedia.org/wiki/Zanjan_Province" TargetMode="External"/><Relationship Id="rId38" Type="http://schemas.openxmlformats.org/officeDocument/2006/relationships/hyperlink" Target="https://en.wikipedia.org/wiki/Osku_County" TargetMode="External"/><Relationship Id="rId46" Type="http://schemas.openxmlformats.org/officeDocument/2006/relationships/image" Target="media/image14.jpeg"/><Relationship Id="rId59" Type="http://schemas.openxmlformats.org/officeDocument/2006/relationships/hyperlink" Target="https://en.wikipedia.org/wiki/Baku" TargetMode="External"/><Relationship Id="rId67" Type="http://schemas.openxmlformats.org/officeDocument/2006/relationships/hyperlink" Target="https://en.wikipedia.org/wiki/Baku" TargetMode="External"/><Relationship Id="rId103" Type="http://schemas.openxmlformats.org/officeDocument/2006/relationships/image" Target="media/image37.jpeg"/><Relationship Id="rId108" Type="http://schemas.openxmlformats.org/officeDocument/2006/relationships/image" Target="media/image42.jpg"/><Relationship Id="rId116" Type="http://schemas.openxmlformats.org/officeDocument/2006/relationships/image" Target="media/image50.jpeg"/><Relationship Id="rId124" Type="http://schemas.openxmlformats.org/officeDocument/2006/relationships/image" Target="media/image58.jpeg"/><Relationship Id="rId129" Type="http://schemas.openxmlformats.org/officeDocument/2006/relationships/image" Target="media/image63.jpeg"/><Relationship Id="rId137" Type="http://schemas.openxmlformats.org/officeDocument/2006/relationships/image" Target="media/image630.jpeg"/><Relationship Id="rId20" Type="http://schemas.openxmlformats.org/officeDocument/2006/relationships/image" Target="media/image7.jpeg"/><Relationship Id="rId41" Type="http://schemas.openxmlformats.org/officeDocument/2006/relationships/hyperlink" Target="https://en.wikipedia.org/wiki/Cappadocia" TargetMode="External"/><Relationship Id="rId54" Type="http://schemas.openxmlformats.org/officeDocument/2006/relationships/hyperlink" Target="https://en.wikipedia.org/wiki/Meshginshahr" TargetMode="External"/><Relationship Id="rId62" Type="http://schemas.openxmlformats.org/officeDocument/2006/relationships/hyperlink" Target="https://en.wikipedia.org/wiki/Fountains_Square,_Baku" TargetMode="External"/><Relationship Id="rId70" Type="http://schemas.openxmlformats.org/officeDocument/2006/relationships/hyperlink" Target="https://en.wikipedia.org/wiki/Shirvanshah" TargetMode="External"/><Relationship Id="rId75" Type="http://schemas.openxmlformats.org/officeDocument/2006/relationships/hyperlink" Target="https://en.wikipedia.org/wiki/Azerbaijan" TargetMode="External"/><Relationship Id="rId83" Type="http://schemas.openxmlformats.org/officeDocument/2006/relationships/hyperlink" Target="https://en.wikipedia.org/wiki/Azerbaijanis" TargetMode="External"/><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image" Target="media/image30.jpeg"/><Relationship Id="rId111" Type="http://schemas.openxmlformats.org/officeDocument/2006/relationships/image" Target="media/image45.jpeg"/><Relationship Id="rId132" Type="http://schemas.openxmlformats.org/officeDocument/2006/relationships/image" Target="media/image580.jpeg"/><Relationship Id="rId140" Type="http://schemas.openxmlformats.org/officeDocument/2006/relationships/image" Target="media/image66.jpeg"/><Relationship Id="rId145" Type="http://schemas.openxmlformats.org/officeDocument/2006/relationships/image" Target="media/image71.jpe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n.wikipedia.org/wiki/Ceramic" TargetMode="External"/><Relationship Id="rId23" Type="http://schemas.openxmlformats.org/officeDocument/2006/relationships/hyperlink" Target="https://en.wikipedia.org/wiki/Herodotus" TargetMode="External"/><Relationship Id="rId28" Type="http://schemas.openxmlformats.org/officeDocument/2006/relationships/image" Target="media/image9.jpeg"/><Relationship Id="rId36" Type="http://schemas.openxmlformats.org/officeDocument/2006/relationships/hyperlink" Target="https://en.wikipedia.org/wiki/Sahand_Rural_District" TargetMode="External"/><Relationship Id="rId49" Type="http://schemas.openxmlformats.org/officeDocument/2006/relationships/hyperlink" Target="https://en.wikipedia.org/wiki/Tabriz" TargetMode="External"/><Relationship Id="rId57" Type="http://schemas.openxmlformats.org/officeDocument/2006/relationships/hyperlink" Target="https://en.wikipedia.org/wiki/Iran" TargetMode="External"/><Relationship Id="rId106" Type="http://schemas.openxmlformats.org/officeDocument/2006/relationships/image" Target="media/image40.jpeg"/><Relationship Id="rId114" Type="http://schemas.openxmlformats.org/officeDocument/2006/relationships/image" Target="media/image48.jpeg"/><Relationship Id="rId119" Type="http://schemas.openxmlformats.org/officeDocument/2006/relationships/image" Target="media/image53.jpeg"/><Relationship Id="rId127" Type="http://schemas.openxmlformats.org/officeDocument/2006/relationships/image" Target="media/image61.jpeg"/><Relationship Id="rId10" Type="http://schemas.openxmlformats.org/officeDocument/2006/relationships/image" Target="media/image2.jpeg"/><Relationship Id="rId31" Type="http://schemas.openxmlformats.org/officeDocument/2006/relationships/hyperlink" Target="https://en.wikipedia.org/wiki/Chehrabad" TargetMode="External"/><Relationship Id="rId44"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yperlink" Target="https://en.wikipedia.org/wiki/Azerbaijan" TargetMode="External"/><Relationship Id="rId65" Type="http://schemas.openxmlformats.org/officeDocument/2006/relationships/image" Target="media/image19.jpeg"/><Relationship Id="rId73" Type="http://schemas.openxmlformats.org/officeDocument/2006/relationships/hyperlink" Target="https://en.wikipedia.org/wiki/Old_City_(Baku)" TargetMode="External"/><Relationship Id="rId78" Type="http://schemas.openxmlformats.org/officeDocument/2006/relationships/hyperlink" Target="https://en.wikipedia.org/wiki/Manat_(Azerbaijan)" TargetMode="External"/><Relationship Id="rId81" Type="http://schemas.openxmlformats.org/officeDocument/2006/relationships/hyperlink" Target="https://en.wikipedia.org/wiki/Baku" TargetMode="External"/><Relationship Id="rId86" Type="http://schemas.openxmlformats.org/officeDocument/2006/relationships/image" Target="media/image20.jpeg"/><Relationship Id="rId94" Type="http://schemas.openxmlformats.org/officeDocument/2006/relationships/image" Target="media/image28.jpeg"/><Relationship Id="rId99" Type="http://schemas.openxmlformats.org/officeDocument/2006/relationships/image" Target="media/image33.jpeg"/><Relationship Id="rId101" Type="http://schemas.openxmlformats.org/officeDocument/2006/relationships/image" Target="media/image35.jpeg"/><Relationship Id="rId122" Type="http://schemas.openxmlformats.org/officeDocument/2006/relationships/image" Target="media/image56.jpg"/><Relationship Id="rId130" Type="http://schemas.openxmlformats.org/officeDocument/2006/relationships/image" Target="media/image64.jpeg"/><Relationship Id="rId135" Type="http://schemas.openxmlformats.org/officeDocument/2006/relationships/image" Target="media/image610.jpeg"/><Relationship Id="rId143" Type="http://schemas.openxmlformats.org/officeDocument/2006/relationships/image" Target="media/image69.jpeg"/><Relationship Id="rId148" Type="http://schemas.openxmlformats.org/officeDocument/2006/relationships/image" Target="media/image74.jpeg"/><Relationship Id="rId15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n.wikipedia.org/wiki/Islamic_conquest_of_Persia" TargetMode="External"/><Relationship Id="rId39" Type="http://schemas.openxmlformats.org/officeDocument/2006/relationships/hyperlink" Target="https://en.wikipedia.org/wiki/East_Azerbaijan_Province" TargetMode="External"/><Relationship Id="rId109" Type="http://schemas.openxmlformats.org/officeDocument/2006/relationships/image" Target="media/image43.jpg"/><Relationship Id="rId34" Type="http://schemas.openxmlformats.org/officeDocument/2006/relationships/hyperlink" Target="https://en.wikipedia.org/wiki/Radiocarbon_dating" TargetMode="External"/><Relationship Id="rId50" Type="http://schemas.openxmlformats.org/officeDocument/2006/relationships/hyperlink" Target="https://en.wikipedia.org/wiki/Iran" TargetMode="External"/><Relationship Id="rId55" Type="http://schemas.openxmlformats.org/officeDocument/2006/relationships/hyperlink" Target="https://en.wikipedia.org/wiki/Ardabil_Province" TargetMode="External"/><Relationship Id="rId76" Type="http://schemas.openxmlformats.org/officeDocument/2006/relationships/hyperlink" Target="https://en.wikipedia.org/wiki/Palace_of_the_Shirvanshahs" TargetMode="External"/><Relationship Id="rId97" Type="http://schemas.openxmlformats.org/officeDocument/2006/relationships/image" Target="media/image31.jpeg"/><Relationship Id="rId104" Type="http://schemas.openxmlformats.org/officeDocument/2006/relationships/image" Target="media/image38.jpeg"/><Relationship Id="rId120" Type="http://schemas.openxmlformats.org/officeDocument/2006/relationships/image" Target="media/image54.jpeg"/><Relationship Id="rId125" Type="http://schemas.openxmlformats.org/officeDocument/2006/relationships/image" Target="media/image59.jpeg"/><Relationship Id="rId141" Type="http://schemas.openxmlformats.org/officeDocument/2006/relationships/image" Target="media/image67.jpeg"/><Relationship Id="rId146"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hyperlink" Target="https://en.wikipedia.org/wiki/Baku" TargetMode="External"/><Relationship Id="rId92"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hyperlink" Target="https://en.wikipedia.org/wiki/Medes" TargetMode="External"/><Relationship Id="rId40" Type="http://schemas.openxmlformats.org/officeDocument/2006/relationships/hyperlink" Target="https://en.wikipedia.org/wiki/Iran" TargetMode="External"/><Relationship Id="rId45" Type="http://schemas.openxmlformats.org/officeDocument/2006/relationships/image" Target="media/image13.jpeg"/><Relationship Id="rId66" Type="http://schemas.openxmlformats.org/officeDocument/2006/relationships/hyperlink" Target="https://en.wikipedia.org/wiki/Azerbaijani_language" TargetMode="External"/><Relationship Id="rId87" Type="http://schemas.openxmlformats.org/officeDocument/2006/relationships/image" Target="media/image21.jpeg"/><Relationship Id="rId110" Type="http://schemas.openxmlformats.org/officeDocument/2006/relationships/image" Target="media/image44.jpg"/><Relationship Id="rId115" Type="http://schemas.openxmlformats.org/officeDocument/2006/relationships/image" Target="media/image49.jpeg"/><Relationship Id="rId131" Type="http://schemas.openxmlformats.org/officeDocument/2006/relationships/image" Target="media/image570.jpeg"/><Relationship Id="rId136" Type="http://schemas.openxmlformats.org/officeDocument/2006/relationships/image" Target="media/image620.jpeg"/><Relationship Id="rId61" Type="http://schemas.openxmlformats.org/officeDocument/2006/relationships/hyperlink" Target="https://en.wikipedia.org/wiki/Nizami_Ganjavi" TargetMode="External"/><Relationship Id="rId82" Type="http://schemas.openxmlformats.org/officeDocument/2006/relationships/hyperlink" Target="https://en.wikipedia.org/wiki/Azerbaijan" TargetMode="External"/><Relationship Id="rId152"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hyperlink" Target="https://en.wikipedia.org/wiki/Pottery" TargetMode="External"/><Relationship Id="rId30" Type="http://schemas.openxmlformats.org/officeDocument/2006/relationships/image" Target="media/image11.jpeg"/><Relationship Id="rId35" Type="http://schemas.openxmlformats.org/officeDocument/2006/relationships/hyperlink" Target="https://en.wikipedia.org/wiki/Human_blood_group_systems" TargetMode="External"/><Relationship Id="rId56" Type="http://schemas.openxmlformats.org/officeDocument/2006/relationships/hyperlink" Target="https://en.wikipedia.org/wiki/Azerbaijan_(Iran)" TargetMode="External"/><Relationship Id="rId77" Type="http://schemas.openxmlformats.org/officeDocument/2006/relationships/hyperlink" Target="https://en.wikipedia.org/wiki/UNESCO_World_Heritage_List" TargetMode="External"/><Relationship Id="rId100" Type="http://schemas.openxmlformats.org/officeDocument/2006/relationships/image" Target="media/image34.jpeg"/><Relationship Id="rId105" Type="http://schemas.openxmlformats.org/officeDocument/2006/relationships/image" Target="media/image39.jpeg"/><Relationship Id="rId126" Type="http://schemas.openxmlformats.org/officeDocument/2006/relationships/image" Target="media/image60.jpeg"/><Relationship Id="rId147"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15.jpeg"/><Relationship Id="rId72" Type="http://schemas.openxmlformats.org/officeDocument/2006/relationships/hyperlink" Target="https://en.wikipedia.org/wiki/Azerbaijani_language" TargetMode="External"/><Relationship Id="rId93" Type="http://schemas.openxmlformats.org/officeDocument/2006/relationships/image" Target="media/image27.jpeg"/><Relationship Id="rId98" Type="http://schemas.openxmlformats.org/officeDocument/2006/relationships/image" Target="media/image32.jpeg"/><Relationship Id="rId121" Type="http://schemas.openxmlformats.org/officeDocument/2006/relationships/image" Target="media/image55.jpeg"/><Relationship Id="rId142" Type="http://schemas.openxmlformats.org/officeDocument/2006/relationships/image" Target="media/image68.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CA5D53-0EFB-46AE-B43C-83447584E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17</Pages>
  <Words>2924</Words>
  <Characters>16672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RahaSeir 26</dc:creator>
  <cp:lastModifiedBy>Amin Bihmata</cp:lastModifiedBy>
  <cp:revision>14</cp:revision>
  <cp:lastPrinted>2019-04-12T02:34:00Z</cp:lastPrinted>
  <dcterms:created xsi:type="dcterms:W3CDTF">2018-12-31T09:22:00Z</dcterms:created>
  <dcterms:modified xsi:type="dcterms:W3CDTF">2019-07-26T03:00:00Z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